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eastAsia" w:ascii="方正小标宋简体" w:eastAsia="方正小标宋简体"/>
          <w:sz w:val="44"/>
          <w:szCs w:val="44"/>
        </w:rPr>
      </w:pPr>
      <w:r>
        <w:rPr>
          <w:rFonts w:hint="eastAsia" w:ascii="方正小标宋简体" w:eastAsia="方正小标宋简体"/>
          <w:sz w:val="44"/>
          <w:szCs w:val="44"/>
        </w:rPr>
        <w:t>屏山县农业</w:t>
      </w:r>
      <w:r>
        <w:rPr>
          <w:rFonts w:hint="eastAsia" w:ascii="方正小标宋简体" w:eastAsia="方正小标宋简体"/>
          <w:sz w:val="44"/>
          <w:szCs w:val="44"/>
          <w:lang w:eastAsia="zh-CN"/>
        </w:rPr>
        <w:t>农村</w:t>
      </w:r>
      <w:r>
        <w:rPr>
          <w:rFonts w:hint="eastAsia" w:ascii="方正小标宋简体" w:eastAsia="方正小标宋简体"/>
          <w:sz w:val="44"/>
          <w:szCs w:val="44"/>
        </w:rPr>
        <w:t>局</w:t>
      </w:r>
    </w:p>
    <w:p>
      <w:pPr>
        <w:spacing w:line="596" w:lineRule="exact"/>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屏</w:t>
      </w:r>
      <w:r>
        <w:rPr>
          <w:rFonts w:hint="eastAsia" w:ascii="方正小标宋简体" w:eastAsia="方正小标宋简体"/>
          <w:kern w:val="0"/>
          <w:sz w:val="44"/>
          <w:szCs w:val="44"/>
          <w:lang w:val="en-US" w:eastAsia="zh-CN"/>
        </w:rPr>
        <w:t xml:space="preserve"> </w:t>
      </w:r>
      <w:r>
        <w:rPr>
          <w:rFonts w:hint="eastAsia" w:ascii="方正小标宋简体" w:eastAsia="方正小标宋简体"/>
          <w:kern w:val="0"/>
          <w:sz w:val="44"/>
          <w:szCs w:val="44"/>
          <w:lang w:eastAsia="zh-CN"/>
        </w:rPr>
        <w:t>山</w:t>
      </w:r>
      <w:r>
        <w:rPr>
          <w:rFonts w:hint="eastAsia" w:ascii="方正小标宋简体" w:eastAsia="方正小标宋简体"/>
          <w:kern w:val="0"/>
          <w:sz w:val="44"/>
          <w:szCs w:val="44"/>
          <w:lang w:val="en-US" w:eastAsia="zh-CN"/>
        </w:rPr>
        <w:t xml:space="preserve"> </w:t>
      </w:r>
      <w:r>
        <w:rPr>
          <w:rFonts w:hint="eastAsia" w:ascii="方正小标宋简体" w:eastAsia="方正小标宋简体"/>
          <w:kern w:val="0"/>
          <w:sz w:val="44"/>
          <w:szCs w:val="44"/>
          <w:lang w:eastAsia="zh-CN"/>
        </w:rPr>
        <w:t>县</w:t>
      </w:r>
      <w:r>
        <w:rPr>
          <w:rFonts w:hint="eastAsia" w:ascii="方正小标宋简体" w:eastAsia="方正小标宋简体"/>
          <w:kern w:val="0"/>
          <w:sz w:val="44"/>
          <w:szCs w:val="44"/>
          <w:lang w:val="en-US" w:eastAsia="zh-CN"/>
        </w:rPr>
        <w:t xml:space="preserve"> </w:t>
      </w:r>
      <w:r>
        <w:rPr>
          <w:rFonts w:hint="eastAsia" w:ascii="方正小标宋简体" w:eastAsia="方正小标宋简体"/>
          <w:kern w:val="0"/>
          <w:sz w:val="44"/>
          <w:szCs w:val="44"/>
          <w:lang w:eastAsia="zh-CN"/>
        </w:rPr>
        <w:t>财</w:t>
      </w:r>
      <w:r>
        <w:rPr>
          <w:rFonts w:hint="eastAsia" w:ascii="方正小标宋简体" w:eastAsia="方正小标宋简体"/>
          <w:kern w:val="0"/>
          <w:sz w:val="44"/>
          <w:szCs w:val="44"/>
          <w:lang w:val="en-US" w:eastAsia="zh-CN"/>
        </w:rPr>
        <w:t xml:space="preserve"> </w:t>
      </w:r>
      <w:r>
        <w:rPr>
          <w:rFonts w:hint="eastAsia" w:ascii="方正小标宋简体" w:eastAsia="方正小标宋简体"/>
          <w:kern w:val="0"/>
          <w:sz w:val="44"/>
          <w:szCs w:val="44"/>
          <w:lang w:eastAsia="zh-CN"/>
        </w:rPr>
        <w:t>政</w:t>
      </w:r>
      <w:r>
        <w:rPr>
          <w:rFonts w:hint="eastAsia" w:ascii="方正小标宋简体" w:eastAsia="方正小标宋简体"/>
          <w:kern w:val="0"/>
          <w:sz w:val="44"/>
          <w:szCs w:val="44"/>
          <w:lang w:val="en-US" w:eastAsia="zh-CN"/>
        </w:rPr>
        <w:t xml:space="preserve"> </w:t>
      </w:r>
      <w:r>
        <w:rPr>
          <w:rFonts w:hint="eastAsia" w:ascii="方正小标宋简体" w:eastAsia="方正小标宋简体"/>
          <w:kern w:val="0"/>
          <w:sz w:val="44"/>
          <w:szCs w:val="44"/>
          <w:lang w:eastAsia="zh-CN"/>
        </w:rPr>
        <w:t>局</w:t>
      </w:r>
    </w:p>
    <w:p>
      <w:pPr>
        <w:spacing w:line="596"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w:t>
      </w:r>
      <w:r>
        <w:rPr>
          <w:rFonts w:hint="eastAsia" w:ascii="方正小标宋简体" w:eastAsia="方正小标宋简体"/>
          <w:sz w:val="44"/>
          <w:szCs w:val="44"/>
          <w:lang w:eastAsia="zh-CN"/>
        </w:rPr>
        <w:t>《</w:t>
      </w:r>
      <w:r>
        <w:rPr>
          <w:rFonts w:hint="eastAsia" w:ascii="方正小标宋简体" w:eastAsia="方正小标宋简体"/>
          <w:sz w:val="44"/>
          <w:szCs w:val="44"/>
        </w:rPr>
        <w:t>屏山县20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23</w:t>
      </w:r>
      <w:r>
        <w:rPr>
          <w:rFonts w:hint="eastAsia" w:ascii="方正小标宋简体" w:eastAsia="方正小标宋简体"/>
          <w:sz w:val="44"/>
          <w:szCs w:val="44"/>
        </w:rPr>
        <w:t>年农业机械</w:t>
      </w:r>
    </w:p>
    <w:p>
      <w:pPr>
        <w:spacing w:line="596"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购置补贴实施</w:t>
      </w:r>
      <w:r>
        <w:rPr>
          <w:rFonts w:hint="eastAsia" w:ascii="方正小标宋简体" w:eastAsia="方正小标宋简体"/>
          <w:sz w:val="44"/>
          <w:szCs w:val="44"/>
          <w:lang w:eastAsia="zh-CN"/>
        </w:rPr>
        <w:t>方案》的</w:t>
      </w:r>
      <w:r>
        <w:rPr>
          <w:rFonts w:hint="eastAsia" w:ascii="方正小标宋简体" w:eastAsia="方正小标宋简体"/>
          <w:sz w:val="44"/>
          <w:szCs w:val="44"/>
        </w:rPr>
        <w:t>通知</w:t>
      </w:r>
    </w:p>
    <w:p>
      <w:pPr>
        <w:spacing w:line="596" w:lineRule="exact"/>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96" w:lineRule="exact"/>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各乡镇人民政府：</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textAlignment w:val="auto"/>
        <w:outlineLvl w:val="9"/>
        <w:rPr>
          <w:rFonts w:hint="eastAsia" w:ascii="仿宋_GB2312" w:eastAsia="仿宋_GB2312"/>
          <w:spacing w:val="6"/>
          <w:sz w:val="32"/>
          <w:szCs w:val="32"/>
        </w:rPr>
      </w:pPr>
      <w:r>
        <w:rPr>
          <w:rFonts w:hint="eastAsia" w:ascii="仿宋_GB2312" w:hAnsi="仿宋_GB2312" w:eastAsia="仿宋_GB2312" w:cs="仿宋_GB2312"/>
          <w:color w:val="auto"/>
          <w:spacing w:val="6"/>
          <w:sz w:val="32"/>
          <w:szCs w:val="32"/>
        </w:rPr>
        <w:t>为切实做好20</w:t>
      </w:r>
      <w:r>
        <w:rPr>
          <w:rFonts w:hint="eastAsia" w:ascii="仿宋_GB2312" w:hAnsi="仿宋_GB2312" w:eastAsia="仿宋_GB2312" w:cs="仿宋_GB2312"/>
          <w:color w:val="auto"/>
          <w:spacing w:val="6"/>
          <w:sz w:val="32"/>
          <w:szCs w:val="32"/>
          <w:lang w:val="en-US" w:eastAsia="zh-CN"/>
        </w:rPr>
        <w:t>21</w:t>
      </w:r>
      <w:r>
        <w:rPr>
          <w:rFonts w:hint="eastAsia" w:ascii="仿宋_GB2312" w:hAnsi="仿宋_GB2312" w:eastAsia="仿宋_GB2312" w:cs="仿宋_GB2312"/>
          <w:color w:val="auto"/>
          <w:spacing w:val="6"/>
          <w:sz w:val="32"/>
          <w:szCs w:val="32"/>
        </w:rPr>
        <w:t>-202</w:t>
      </w:r>
      <w:r>
        <w:rPr>
          <w:rFonts w:hint="eastAsia" w:ascii="仿宋_GB2312" w:hAnsi="仿宋_GB2312" w:eastAsia="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rPr>
        <w:t>年农机购置补贴工作，</w:t>
      </w:r>
      <w:r>
        <w:rPr>
          <w:rFonts w:hint="eastAsia" w:ascii="仿宋_GB2312" w:hAnsi="仿宋_GB2312" w:eastAsia="仿宋_GB2312" w:cs="仿宋_GB2312"/>
          <w:color w:val="auto"/>
          <w:sz w:val="32"/>
          <w:szCs w:val="32"/>
          <w:shd w:val="clear" w:color="auto" w:fill="FFFFFF"/>
        </w:rPr>
        <w:t>充分释放政策红利，有效支撑粮食安全、重要农产品有效供给和农民增收，助力全面推进乡村振兴，</w:t>
      </w:r>
      <w:r>
        <w:rPr>
          <w:rFonts w:hint="eastAsia" w:ascii="仿宋_GB2312" w:hAnsi="仿宋_GB2312" w:eastAsia="仿宋_GB2312" w:cs="仿宋_GB2312"/>
          <w:color w:val="auto"/>
          <w:sz w:val="32"/>
          <w:szCs w:val="32"/>
        </w:rPr>
        <w:t>提高我县主要农作物综合机械化水平，</w:t>
      </w:r>
      <w:r>
        <w:rPr>
          <w:rFonts w:hint="eastAsia" w:ascii="仿宋_GB2312" w:hAnsi="仿宋_GB2312" w:eastAsia="仿宋_GB2312" w:cs="仿宋_GB2312"/>
          <w:color w:val="auto"/>
          <w:sz w:val="32"/>
          <w:szCs w:val="32"/>
          <w:shd w:val="clear" w:color="auto" w:fill="FFFFFF"/>
        </w:rPr>
        <w:t>加快推动农业机械化高质量发展。</w:t>
      </w:r>
      <w:r>
        <w:rPr>
          <w:rFonts w:hint="eastAsia" w:ascii="仿宋_GB2312" w:hAnsi="仿宋_GB2312" w:eastAsia="仿宋_GB2312" w:cs="仿宋_GB2312"/>
          <w:color w:val="auto"/>
          <w:spacing w:val="6"/>
          <w:sz w:val="32"/>
          <w:szCs w:val="32"/>
        </w:rPr>
        <w:t>根据四川省农业</w:t>
      </w:r>
      <w:r>
        <w:rPr>
          <w:rFonts w:hint="eastAsia" w:ascii="仿宋_GB2312" w:hAnsi="仿宋_GB2312" w:eastAsia="仿宋_GB2312" w:cs="仿宋_GB2312"/>
          <w:color w:val="auto"/>
          <w:spacing w:val="6"/>
          <w:sz w:val="32"/>
          <w:szCs w:val="32"/>
          <w:lang w:eastAsia="zh-CN"/>
        </w:rPr>
        <w:t>农村</w:t>
      </w:r>
      <w:r>
        <w:rPr>
          <w:rFonts w:hint="eastAsia" w:ascii="仿宋_GB2312" w:hAnsi="仿宋_GB2312" w:eastAsia="仿宋_GB2312" w:cs="仿宋_GB2312"/>
          <w:color w:val="auto"/>
          <w:spacing w:val="6"/>
          <w:sz w:val="32"/>
          <w:szCs w:val="32"/>
        </w:rPr>
        <w:t>厅、四川省财政厅《关于印发&lt;四川省20</w:t>
      </w:r>
      <w:r>
        <w:rPr>
          <w:rFonts w:hint="eastAsia" w:ascii="仿宋_GB2312" w:hAnsi="仿宋_GB2312" w:eastAsia="仿宋_GB2312" w:cs="仿宋_GB2312"/>
          <w:color w:val="auto"/>
          <w:spacing w:val="6"/>
          <w:sz w:val="32"/>
          <w:szCs w:val="32"/>
          <w:lang w:val="en-US" w:eastAsia="zh-CN"/>
        </w:rPr>
        <w:t>21</w:t>
      </w:r>
      <w:r>
        <w:rPr>
          <w:rFonts w:hint="eastAsia" w:ascii="仿宋_GB2312" w:hAnsi="仿宋_GB2312" w:eastAsia="仿宋_GB2312" w:cs="仿宋_GB2312"/>
          <w:color w:val="auto"/>
          <w:spacing w:val="6"/>
          <w:sz w:val="32"/>
          <w:szCs w:val="32"/>
        </w:rPr>
        <w:t>-202</w:t>
      </w:r>
      <w:r>
        <w:rPr>
          <w:rFonts w:hint="eastAsia" w:ascii="仿宋_GB2312" w:hAnsi="仿宋_GB2312" w:eastAsia="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rPr>
        <w:t>年农机购置补贴实施指导意见&gt;的通知》（川农</w:t>
      </w:r>
      <w:r>
        <w:rPr>
          <w:rFonts w:hint="eastAsia" w:ascii="仿宋_GB2312" w:hAnsi="仿宋_GB2312" w:eastAsia="仿宋_GB2312" w:cs="仿宋_GB2312"/>
          <w:color w:val="auto"/>
          <w:spacing w:val="6"/>
          <w:sz w:val="32"/>
          <w:szCs w:val="32"/>
          <w:lang w:eastAsia="zh-CN"/>
        </w:rPr>
        <w:t>发</w:t>
      </w:r>
      <w:r>
        <w:rPr>
          <w:rFonts w:hint="eastAsia" w:ascii="仿宋_GB2312" w:hAnsi="仿宋_GB2312" w:eastAsia="仿宋_GB2312" w:cs="仿宋_GB2312"/>
          <w:color w:val="auto"/>
          <w:spacing w:val="6"/>
          <w:sz w:val="32"/>
          <w:szCs w:val="32"/>
        </w:rPr>
        <w:t>〔20</w:t>
      </w:r>
      <w:r>
        <w:rPr>
          <w:rFonts w:hint="eastAsia" w:ascii="仿宋_GB2312" w:hAnsi="仿宋_GB2312" w:eastAsia="仿宋_GB2312" w:cs="仿宋_GB2312"/>
          <w:color w:val="auto"/>
          <w:spacing w:val="6"/>
          <w:sz w:val="32"/>
          <w:szCs w:val="32"/>
          <w:lang w:val="en-US" w:eastAsia="zh-CN"/>
        </w:rPr>
        <w:t>21</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val="en-US" w:eastAsia="zh-CN"/>
        </w:rPr>
        <w:t>124</w:t>
      </w:r>
      <w:r>
        <w:rPr>
          <w:rFonts w:hint="eastAsia" w:ascii="仿宋_GB2312" w:hAnsi="仿宋_GB2312" w:eastAsia="仿宋_GB2312" w:cs="仿宋_GB2312"/>
          <w:color w:val="auto"/>
          <w:spacing w:val="6"/>
          <w:sz w:val="32"/>
          <w:szCs w:val="32"/>
        </w:rPr>
        <w:t>号）</w:t>
      </w:r>
      <w:r>
        <w:rPr>
          <w:rFonts w:hint="eastAsia" w:ascii="仿宋_GB2312" w:hAnsi="仿宋_GB2312" w:eastAsia="仿宋_GB2312" w:cs="仿宋_GB2312"/>
          <w:color w:val="auto"/>
          <w:spacing w:val="6"/>
          <w:sz w:val="32"/>
          <w:szCs w:val="32"/>
          <w:lang w:eastAsia="zh-CN"/>
        </w:rPr>
        <w:t>及宜宾市农业农村局、宜宾市财政局《关于印发</w:t>
      </w:r>
      <w:r>
        <w:rPr>
          <w:rFonts w:hint="eastAsia" w:ascii="仿宋_GB2312" w:hAnsi="仿宋_GB2312" w:eastAsia="仿宋_GB2312" w:cs="仿宋_GB2312"/>
          <w:color w:val="auto"/>
          <w:spacing w:val="6"/>
          <w:sz w:val="32"/>
          <w:szCs w:val="32"/>
        </w:rPr>
        <w:t>&lt;</w:t>
      </w:r>
      <w:r>
        <w:rPr>
          <w:rFonts w:hint="eastAsia" w:ascii="仿宋_GB2312" w:hAnsi="仿宋_GB2312" w:eastAsia="仿宋_GB2312" w:cs="仿宋_GB2312"/>
          <w:color w:val="auto"/>
          <w:spacing w:val="6"/>
          <w:sz w:val="32"/>
          <w:szCs w:val="32"/>
          <w:lang w:eastAsia="zh-CN"/>
        </w:rPr>
        <w:t>宜宾市20</w:t>
      </w:r>
      <w:r>
        <w:rPr>
          <w:rFonts w:hint="eastAsia" w:ascii="仿宋_GB2312" w:hAnsi="仿宋_GB2312" w:eastAsia="仿宋_GB2312" w:cs="仿宋_GB2312"/>
          <w:color w:val="auto"/>
          <w:spacing w:val="6"/>
          <w:sz w:val="32"/>
          <w:szCs w:val="32"/>
          <w:lang w:val="en-US" w:eastAsia="zh-CN"/>
        </w:rPr>
        <w:t>21</w:t>
      </w:r>
      <w:r>
        <w:rPr>
          <w:rFonts w:hint="eastAsia" w:ascii="仿宋_GB2312" w:hAnsi="仿宋_GB2312" w:eastAsia="仿宋_GB2312" w:cs="仿宋_GB2312"/>
          <w:color w:val="auto"/>
          <w:spacing w:val="6"/>
          <w:sz w:val="32"/>
          <w:szCs w:val="32"/>
          <w:lang w:eastAsia="zh-CN"/>
        </w:rPr>
        <w:t>-202</w:t>
      </w:r>
      <w:r>
        <w:rPr>
          <w:rFonts w:hint="eastAsia" w:ascii="仿宋_GB2312" w:hAnsi="仿宋_GB2312" w:eastAsia="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lang w:eastAsia="zh-CN"/>
        </w:rPr>
        <w:t>年农业机械购置补贴实施指导意见</w:t>
      </w:r>
      <w:r>
        <w:rPr>
          <w:rFonts w:hint="eastAsia" w:ascii="仿宋_GB2312" w:hAnsi="仿宋_GB2312" w:eastAsia="仿宋_GB2312" w:cs="仿宋_GB2312"/>
          <w:color w:val="auto"/>
          <w:spacing w:val="6"/>
          <w:sz w:val="32"/>
          <w:szCs w:val="32"/>
        </w:rPr>
        <w:t>&gt;</w:t>
      </w:r>
      <w:r>
        <w:rPr>
          <w:rFonts w:hint="eastAsia" w:ascii="仿宋_GB2312" w:hAnsi="仿宋_GB2312" w:eastAsia="仿宋_GB2312" w:cs="仿宋_GB2312"/>
          <w:color w:val="auto"/>
          <w:spacing w:val="6"/>
          <w:sz w:val="32"/>
          <w:szCs w:val="32"/>
          <w:lang w:eastAsia="zh-CN"/>
        </w:rPr>
        <w:t>的通知》</w:t>
      </w:r>
      <w:r>
        <w:rPr>
          <w:rFonts w:hint="eastAsia" w:ascii="仿宋_GB2312" w:hAnsi="仿宋_GB2312" w:eastAsia="仿宋_GB2312" w:cs="仿宋_GB2312"/>
          <w:color w:val="auto"/>
          <w:spacing w:val="6"/>
          <w:sz w:val="32"/>
          <w:szCs w:val="32"/>
          <w:lang w:val="en-US" w:eastAsia="zh-CN"/>
        </w:rPr>
        <w:t>(宜农发</w:t>
      </w:r>
      <w:r>
        <w:rPr>
          <w:rFonts w:hint="eastAsia" w:ascii="仿宋_GB2312" w:hAnsi="仿宋_GB2312" w:eastAsia="仿宋_GB2312" w:cs="仿宋_GB2312"/>
          <w:color w:val="auto"/>
          <w:spacing w:val="6"/>
          <w:sz w:val="32"/>
          <w:szCs w:val="32"/>
        </w:rPr>
        <w:t>〔20</w:t>
      </w:r>
      <w:r>
        <w:rPr>
          <w:rFonts w:hint="eastAsia" w:ascii="仿宋_GB2312" w:hAnsi="仿宋_GB2312" w:eastAsia="仿宋_GB2312" w:cs="仿宋_GB2312"/>
          <w:color w:val="auto"/>
          <w:spacing w:val="6"/>
          <w:sz w:val="32"/>
          <w:szCs w:val="32"/>
          <w:lang w:val="en-US" w:eastAsia="zh-CN"/>
        </w:rPr>
        <w:t>21</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val="en-US" w:eastAsia="zh-CN"/>
        </w:rPr>
        <w:t>61</w:t>
      </w:r>
      <w:r>
        <w:rPr>
          <w:rFonts w:hint="eastAsia" w:ascii="仿宋_GB2312" w:hAnsi="仿宋_GB2312" w:eastAsia="仿宋_GB2312" w:cs="仿宋_GB2312"/>
          <w:color w:val="auto"/>
          <w:spacing w:val="6"/>
          <w:sz w:val="32"/>
          <w:szCs w:val="32"/>
        </w:rPr>
        <w:t>号</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rPr>
        <w:t>的规定和相关要求，结</w:t>
      </w:r>
      <w:r>
        <w:rPr>
          <w:rFonts w:hint="eastAsia" w:ascii="仿宋_GB2312" w:eastAsia="仿宋_GB2312"/>
          <w:spacing w:val="6"/>
          <w:sz w:val="32"/>
          <w:szCs w:val="32"/>
        </w:rPr>
        <w:t>合</w:t>
      </w:r>
      <w:r>
        <w:rPr>
          <w:rFonts w:hint="eastAsia" w:ascii="仿宋_GB2312" w:eastAsia="仿宋_GB2312"/>
          <w:spacing w:val="6"/>
          <w:sz w:val="32"/>
          <w:szCs w:val="32"/>
          <w:lang w:eastAsia="zh-CN"/>
        </w:rPr>
        <w:t>我县</w:t>
      </w:r>
      <w:r>
        <w:rPr>
          <w:rFonts w:hint="eastAsia" w:ascii="仿宋_GB2312" w:eastAsia="仿宋_GB2312"/>
          <w:spacing w:val="6"/>
          <w:sz w:val="32"/>
          <w:szCs w:val="32"/>
        </w:rPr>
        <w:t>实际，</w:t>
      </w:r>
      <w:r>
        <w:rPr>
          <w:rFonts w:hint="eastAsia" w:ascii="仿宋_GB2312" w:eastAsia="仿宋_GB2312"/>
          <w:spacing w:val="6"/>
          <w:sz w:val="32"/>
          <w:szCs w:val="32"/>
          <w:lang w:eastAsia="zh-CN"/>
        </w:rPr>
        <w:t>特</w:t>
      </w:r>
      <w:r>
        <w:rPr>
          <w:rFonts w:hint="eastAsia" w:ascii="仿宋_GB2312" w:eastAsia="仿宋_GB2312"/>
          <w:spacing w:val="6"/>
          <w:sz w:val="32"/>
          <w:szCs w:val="32"/>
        </w:rPr>
        <w:t>制定《</w:t>
      </w:r>
      <w:r>
        <w:rPr>
          <w:rFonts w:hint="eastAsia" w:ascii="仿宋_GB2312" w:eastAsia="仿宋_GB2312"/>
          <w:spacing w:val="6"/>
          <w:sz w:val="32"/>
          <w:szCs w:val="32"/>
          <w:lang w:eastAsia="zh-CN"/>
        </w:rPr>
        <w:t>屏山县</w:t>
      </w:r>
      <w:r>
        <w:rPr>
          <w:rFonts w:hint="eastAsia" w:ascii="仿宋_GB2312" w:eastAsia="仿宋_GB2312"/>
          <w:spacing w:val="6"/>
          <w:sz w:val="32"/>
          <w:szCs w:val="32"/>
        </w:rPr>
        <w:t>20</w:t>
      </w:r>
      <w:r>
        <w:rPr>
          <w:rFonts w:hint="eastAsia" w:ascii="仿宋_GB2312" w:eastAsia="仿宋_GB2312"/>
          <w:spacing w:val="6"/>
          <w:sz w:val="32"/>
          <w:szCs w:val="32"/>
          <w:lang w:val="en-US" w:eastAsia="zh-CN"/>
        </w:rPr>
        <w:t>21</w:t>
      </w:r>
      <w:r>
        <w:rPr>
          <w:rFonts w:hint="eastAsia" w:ascii="仿宋_GB2312" w:eastAsia="仿宋_GB2312"/>
          <w:spacing w:val="6"/>
          <w:sz w:val="32"/>
          <w:szCs w:val="32"/>
        </w:rPr>
        <w:t>-202</w:t>
      </w:r>
      <w:r>
        <w:rPr>
          <w:rFonts w:hint="eastAsia" w:ascii="仿宋_GB2312" w:eastAsia="仿宋_GB2312"/>
          <w:spacing w:val="6"/>
          <w:sz w:val="32"/>
          <w:szCs w:val="32"/>
          <w:lang w:val="en-US" w:eastAsia="zh-CN"/>
        </w:rPr>
        <w:t>3</w:t>
      </w:r>
      <w:r>
        <w:rPr>
          <w:rFonts w:hint="eastAsia" w:ascii="仿宋_GB2312" w:eastAsia="仿宋_GB2312"/>
          <w:spacing w:val="6"/>
          <w:sz w:val="32"/>
          <w:szCs w:val="32"/>
        </w:rPr>
        <w:t>年农业机械购置补贴实施</w:t>
      </w:r>
      <w:r>
        <w:rPr>
          <w:rFonts w:hint="eastAsia" w:ascii="仿宋_GB2312" w:eastAsia="仿宋_GB2312"/>
          <w:spacing w:val="6"/>
          <w:sz w:val="32"/>
          <w:szCs w:val="32"/>
          <w:lang w:eastAsia="zh-CN"/>
        </w:rPr>
        <w:t>方案</w:t>
      </w:r>
      <w:r>
        <w:rPr>
          <w:rFonts w:hint="eastAsia" w:ascii="仿宋_GB2312" w:eastAsia="仿宋_GB2312"/>
          <w:spacing w:val="6"/>
          <w:sz w:val="32"/>
          <w:szCs w:val="32"/>
        </w:rPr>
        <w:t>》，现印发你们，请遵照执行。</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附件：屏山县20</w:t>
      </w:r>
      <w:r>
        <w:rPr>
          <w:rFonts w:hint="eastAsia" w:ascii="仿宋_GB2312" w:eastAsia="仿宋_GB2312"/>
          <w:sz w:val="32"/>
          <w:szCs w:val="32"/>
          <w:lang w:val="en-US" w:eastAsia="zh-CN"/>
        </w:rPr>
        <w:t>21</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年农业机械购置补贴实施方案</w:t>
      </w:r>
    </w:p>
    <w:p>
      <w:pPr>
        <w:spacing w:line="580" w:lineRule="exact"/>
        <w:ind w:firstLine="640" w:firstLineChars="200"/>
        <w:rPr>
          <w:sz w:val="32"/>
          <w:szCs w:val="32"/>
        </w:rPr>
      </w:pPr>
    </w:p>
    <w:p>
      <w:pPr>
        <w:spacing w:line="580" w:lineRule="exact"/>
        <w:ind w:right="640"/>
        <w:rPr>
          <w:rFonts w:hint="eastAsia"/>
          <w:sz w:val="32"/>
          <w:szCs w:val="32"/>
        </w:rPr>
      </w:pPr>
    </w:p>
    <w:p>
      <w:pPr>
        <w:spacing w:line="580" w:lineRule="exact"/>
        <w:ind w:right="1316" w:rightChars="0"/>
        <w:jc w:val="righ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屏山县农业</w:t>
      </w:r>
      <w:r>
        <w:rPr>
          <w:rFonts w:hint="eastAsia" w:ascii="仿宋_GB2312" w:eastAsia="仿宋_GB2312"/>
          <w:sz w:val="32"/>
          <w:szCs w:val="32"/>
          <w:lang w:eastAsia="zh-CN"/>
        </w:rPr>
        <w:t>农村</w:t>
      </w:r>
      <w:r>
        <w:rPr>
          <w:rFonts w:hint="eastAsia" w:ascii="仿宋_GB2312" w:eastAsia="仿宋_GB2312"/>
          <w:sz w:val="32"/>
          <w:szCs w:val="32"/>
        </w:rPr>
        <w:t>局</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屏山县财政局</w:t>
      </w:r>
    </w:p>
    <w:p>
      <w:pPr>
        <w:spacing w:line="580" w:lineRule="exact"/>
        <w:ind w:right="695" w:rightChars="331" w:firstLine="3840" w:firstLineChars="1200"/>
        <w:jc w:val="right"/>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p>
      <w:pPr>
        <w:spacing w:line="580" w:lineRule="exact"/>
        <w:rPr>
          <w:rFonts w:hint="eastAsia" w:ascii="黑体" w:eastAsia="黑体"/>
          <w:sz w:val="32"/>
          <w:szCs w:val="32"/>
        </w:rPr>
      </w:pPr>
    </w:p>
    <w:p>
      <w:pPr>
        <w:spacing w:line="580" w:lineRule="exact"/>
        <w:rPr>
          <w:rFonts w:hint="eastAsia" w:ascii="黑体" w:eastAsia="黑体"/>
          <w:b/>
          <w:color w:val="000000"/>
          <w:sz w:val="44"/>
          <w:szCs w:val="44"/>
        </w:rPr>
      </w:pPr>
      <w:r>
        <w:rPr>
          <w:rFonts w:hint="eastAsia" w:ascii="黑体" w:eastAsia="黑体"/>
          <w:sz w:val="32"/>
          <w:szCs w:val="32"/>
        </w:rPr>
        <w:t>附件</w:t>
      </w:r>
    </w:p>
    <w:p>
      <w:pPr>
        <w:spacing w:line="58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屏山县20</w:t>
      </w:r>
      <w:r>
        <w:rPr>
          <w:rFonts w:hint="eastAsia" w:ascii="方正小标宋简体" w:eastAsia="方正小标宋简体"/>
          <w:color w:val="000000"/>
          <w:sz w:val="44"/>
          <w:szCs w:val="44"/>
          <w:lang w:val="en-US" w:eastAsia="zh-CN"/>
        </w:rPr>
        <w:t>21</w:t>
      </w:r>
      <w:r>
        <w:rPr>
          <w:rFonts w:hint="eastAsia" w:ascii="方正小标宋简体" w:eastAsia="方正小标宋简体"/>
          <w:color w:val="000000"/>
          <w:sz w:val="44"/>
          <w:szCs w:val="44"/>
        </w:rPr>
        <w:t>-20</w:t>
      </w:r>
      <w:r>
        <w:rPr>
          <w:rFonts w:hint="eastAsia" w:ascii="方正小标宋简体" w:eastAsia="方正小标宋简体"/>
          <w:color w:val="000000"/>
          <w:sz w:val="44"/>
          <w:szCs w:val="44"/>
          <w:lang w:val="en-US" w:eastAsia="zh-CN"/>
        </w:rPr>
        <w:t>23</w:t>
      </w:r>
      <w:r>
        <w:rPr>
          <w:rFonts w:hint="eastAsia" w:ascii="方正小标宋简体" w:eastAsia="方正小标宋简体"/>
          <w:color w:val="000000"/>
          <w:sz w:val="44"/>
          <w:szCs w:val="44"/>
        </w:rPr>
        <w:t>年农业机械购置补贴</w:t>
      </w:r>
    </w:p>
    <w:p>
      <w:pPr>
        <w:spacing w:line="58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实施方案</w:t>
      </w:r>
    </w:p>
    <w:p>
      <w:pPr>
        <w:pStyle w:val="9"/>
        <w:spacing w:line="600" w:lineRule="exact"/>
        <w:ind w:firstLine="627" w:firstLineChars="196"/>
        <w:rPr>
          <w:rFonts w:hint="eastAsia" w:ascii="黑体" w:hAnsi="黑体" w:eastAsia="黑体" w:cs="黑体"/>
          <w:color w:val="auto"/>
          <w:sz w:val="32"/>
          <w:szCs w:val="32"/>
        </w:rPr>
      </w:pPr>
      <w:r>
        <w:rPr>
          <w:rFonts w:hint="eastAsia" w:ascii="黑体" w:hAnsi="黑体" w:eastAsia="黑体" w:cs="黑体"/>
          <w:bCs/>
          <w:color w:val="auto"/>
          <w:sz w:val="32"/>
          <w:szCs w:val="32"/>
          <w:lang w:val="en-US" w:eastAsia="zh-CN" w:bidi="en-US"/>
        </w:rPr>
        <w:t>一、</w:t>
      </w:r>
      <w:r>
        <w:rPr>
          <w:rFonts w:hint="eastAsia" w:ascii="黑体" w:hAnsi="黑体" w:eastAsia="黑体" w:cs="黑体"/>
          <w:bCs/>
          <w:color w:val="auto"/>
          <w:sz w:val="32"/>
          <w:szCs w:val="32"/>
        </w:rPr>
        <w:t>总体要求</w:t>
      </w:r>
    </w:p>
    <w:p>
      <w:pPr>
        <w:pStyle w:val="9"/>
        <w:spacing w:line="60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坚持以习近平新时代</w:t>
      </w:r>
      <w:r>
        <w:rPr>
          <w:rFonts w:hint="eastAsia" w:ascii="仿宋_GB2312" w:hAnsi="仿宋_GB2312" w:eastAsia="仿宋_GB2312" w:cs="仿宋_GB2312"/>
          <w:color w:val="auto"/>
          <w:sz w:val="32"/>
          <w:szCs w:val="32"/>
          <w:lang w:eastAsia="zh-CN"/>
        </w:rPr>
        <w:t>“三农”系列重要论述</w:t>
      </w:r>
      <w:r>
        <w:rPr>
          <w:rFonts w:hint="eastAsia" w:ascii="仿宋_GB2312" w:hAnsi="仿宋_GB2312" w:eastAsia="仿宋_GB2312" w:cs="仿宋_GB2312"/>
          <w:color w:val="auto"/>
          <w:sz w:val="32"/>
          <w:szCs w:val="32"/>
        </w:rPr>
        <w:t>为指</w:t>
      </w:r>
      <w:r>
        <w:rPr>
          <w:rFonts w:hint="eastAsia" w:ascii="仿宋_GB2312" w:hAnsi="仿宋_GB2312" w:eastAsia="仿宋_GB2312" w:cs="仿宋_GB2312"/>
          <w:color w:val="auto"/>
          <w:sz w:val="32"/>
          <w:szCs w:val="32"/>
          <w:lang w:eastAsia="zh-CN"/>
        </w:rPr>
        <w:t>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贯彻</w:t>
      </w:r>
      <w:r>
        <w:rPr>
          <w:rFonts w:hint="eastAsia" w:ascii="仿宋_GB2312" w:hAnsi="仿宋_GB2312" w:eastAsia="仿宋_GB2312" w:cs="仿宋_GB2312"/>
          <w:color w:val="auto"/>
          <w:sz w:val="32"/>
          <w:szCs w:val="32"/>
        </w:rPr>
        <w:t>落实党中央国务院和省委省政府</w:t>
      </w:r>
      <w:r>
        <w:rPr>
          <w:rFonts w:hint="eastAsia" w:ascii="仿宋_GB2312" w:hAnsi="仿宋_GB2312" w:eastAsia="仿宋_GB2312" w:cs="仿宋_GB2312"/>
          <w:color w:val="auto"/>
          <w:sz w:val="32"/>
          <w:szCs w:val="32"/>
          <w:lang w:val="zh-CN" w:eastAsia="zh-CN" w:bidi="zh-CN"/>
        </w:rPr>
        <w:t>“三</w:t>
      </w:r>
      <w:r>
        <w:rPr>
          <w:rFonts w:hint="eastAsia" w:ascii="仿宋_GB2312" w:hAnsi="仿宋_GB2312" w:eastAsia="仿宋_GB2312" w:cs="仿宋_GB2312"/>
          <w:color w:val="auto"/>
          <w:sz w:val="32"/>
          <w:szCs w:val="32"/>
        </w:rPr>
        <w:t>农”工作决策部署，根据《四川省农业农村厅 四川省财政厅关于印发〈四川省2021—2023年农机购置补贴实施指导意见〉的通知》（川农发〔2021〕124号）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《宜宾市20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年农业机械购置补贴实施指导意见的通知》(宜农发〔2021〕61号）规定和相关要求，以</w:t>
      </w:r>
      <w:r>
        <w:rPr>
          <w:rFonts w:hint="eastAsia" w:ascii="仿宋_GB2312" w:hAnsi="仿宋_GB2312" w:eastAsia="仿宋_GB2312" w:cs="仿宋_GB2312"/>
          <w:color w:val="auto"/>
          <w:sz w:val="32"/>
          <w:szCs w:val="32"/>
          <w:lang w:eastAsia="zh-CN"/>
        </w:rPr>
        <w:t>不断</w:t>
      </w:r>
      <w:r>
        <w:rPr>
          <w:rFonts w:hint="eastAsia" w:ascii="仿宋_GB2312" w:hAnsi="仿宋_GB2312" w:eastAsia="仿宋_GB2312" w:cs="仿宋_GB2312"/>
          <w:color w:val="auto"/>
          <w:sz w:val="32"/>
          <w:szCs w:val="32"/>
        </w:rPr>
        <w:t>满足农民对机械化生产的需要为目标，以稳定实施政策、最大限度发挥政策效益为主线，支持引导农民购置使用先进适用的农业机械，推动</w:t>
      </w:r>
      <w:r>
        <w:rPr>
          <w:rFonts w:hint="eastAsia" w:ascii="仿宋_GB2312" w:hAnsi="仿宋_GB2312" w:eastAsia="仿宋_GB2312" w:cs="仿宋_GB2312"/>
          <w:color w:val="auto"/>
          <w:sz w:val="32"/>
          <w:szCs w:val="32"/>
          <w:lang w:eastAsia="zh-CN"/>
        </w:rPr>
        <w:t>我县农业机械化</w:t>
      </w:r>
      <w:r>
        <w:rPr>
          <w:rFonts w:hint="eastAsia" w:ascii="仿宋_GB2312" w:hAnsi="仿宋_GB2312" w:eastAsia="仿宋_GB2312" w:cs="仿宋_GB2312"/>
          <w:color w:val="auto"/>
          <w:sz w:val="32"/>
          <w:szCs w:val="32"/>
        </w:rPr>
        <w:t>突破发展，促进</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rPr>
        <w:t>农业机械化高质高效转型升级，为实施乡村振兴战略、推进农业农村现代化提供</w:t>
      </w:r>
      <w:r>
        <w:rPr>
          <w:rFonts w:hint="eastAsia" w:ascii="仿宋_GB2312" w:hAnsi="仿宋_GB2312" w:eastAsia="仿宋_GB2312" w:cs="仿宋_GB2312"/>
          <w:color w:val="auto"/>
          <w:sz w:val="32"/>
          <w:szCs w:val="32"/>
          <w:lang w:eastAsia="zh-CN"/>
        </w:rPr>
        <w:t>坚实</w:t>
      </w:r>
      <w:r>
        <w:rPr>
          <w:rFonts w:hint="eastAsia" w:ascii="仿宋_GB2312" w:hAnsi="仿宋_GB2312" w:eastAsia="仿宋_GB2312" w:cs="仿宋_GB2312"/>
          <w:color w:val="auto"/>
          <w:sz w:val="32"/>
          <w:szCs w:val="32"/>
        </w:rPr>
        <w:t>支撑。</w:t>
      </w:r>
    </w:p>
    <w:p>
      <w:pPr>
        <w:keepNext w:val="0"/>
        <w:keepLines w:val="0"/>
        <w:pageBreakBefore w:val="0"/>
        <w:widowControl w:val="0"/>
        <w:kinsoku/>
        <w:wordWrap/>
        <w:overflowPunct/>
        <w:topLinePunct w:val="0"/>
        <w:autoSpaceDE/>
        <w:autoSpaceDN/>
        <w:bidi w:val="0"/>
        <w:adjustRightInd/>
        <w:snapToGrid/>
        <w:spacing w:line="596" w:lineRule="exact"/>
        <w:ind w:firstLine="645"/>
        <w:textAlignment w:val="auto"/>
        <w:outlineLvl w:val="9"/>
        <w:rPr>
          <w:rFonts w:hint="eastAsia" w:ascii="黑体" w:hAnsi="黑体" w:eastAsia="黑体" w:cs="黑体"/>
          <w:b w:val="0"/>
          <w:bCs w:val="0"/>
          <w:color w:val="auto"/>
          <w:spacing w:val="6"/>
          <w:sz w:val="32"/>
          <w:szCs w:val="32"/>
        </w:rPr>
      </w:pPr>
      <w:r>
        <w:rPr>
          <w:rFonts w:hint="eastAsia" w:ascii="黑体" w:hAnsi="黑体" w:eastAsia="黑体" w:cs="黑体"/>
          <w:b w:val="0"/>
          <w:bCs w:val="0"/>
          <w:color w:val="auto"/>
          <w:spacing w:val="6"/>
          <w:sz w:val="32"/>
          <w:szCs w:val="32"/>
        </w:rPr>
        <w:t>二、基本原则</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textAlignment w:val="auto"/>
        <w:outlineLvl w:val="9"/>
        <w:rPr>
          <w:rFonts w:hint="eastAsia" w:ascii="楷体" w:hAnsi="楷体" w:eastAsia="楷体" w:cs="楷体"/>
          <w:b w:val="0"/>
          <w:bCs w:val="0"/>
          <w:color w:val="auto"/>
          <w:spacing w:val="6"/>
          <w:sz w:val="32"/>
          <w:szCs w:val="32"/>
        </w:rPr>
      </w:pPr>
      <w:r>
        <w:rPr>
          <w:rFonts w:hint="eastAsia" w:ascii="楷体" w:hAnsi="楷体" w:eastAsia="楷体" w:cs="楷体"/>
          <w:b w:val="0"/>
          <w:bCs w:val="0"/>
          <w:color w:val="auto"/>
          <w:spacing w:val="6"/>
          <w:sz w:val="32"/>
          <w:szCs w:val="32"/>
        </w:rPr>
        <w:t>（一）因地制宜，突出重点。</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textAlignment w:val="auto"/>
        <w:outlineLvl w:val="9"/>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一是针对重点粮油作物（水稻、油菜）主产区域，提高其耕、种、收、收获后处理等全程机械化水平。二是依托农业产业示范片、基地建设，努力提升我县农业机械化和现代化水平：围绕优质绿茶基地建设和红茶产业延伸打造，积极推广各式茶园管理和加工机械；围绕优质烤烟示范基地建设，大力推广实用、新型烟草农机具；围绕百里蔬菜长廊建设，积极推广相关机具和设施设备；围绕金沙江河谷优质水果带基地建设，大力推广水果田间管理机械、贮藏保鲜等设备；围绕畜牧水产示范基地建设，积极推广畜牧水产养殖机械。三是继续加大对农民专业合作社、家庭农场、农机大户、种养大户、农业生产企业等农村新型经营主体的培育和扶持。</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textAlignment w:val="auto"/>
        <w:outlineLvl w:val="9"/>
        <w:rPr>
          <w:rFonts w:hint="eastAsia" w:ascii="楷体" w:hAnsi="楷体" w:eastAsia="楷体" w:cs="楷体"/>
          <w:b w:val="0"/>
          <w:bCs w:val="0"/>
          <w:color w:val="auto"/>
          <w:spacing w:val="6"/>
          <w:kern w:val="0"/>
          <w:sz w:val="32"/>
          <w:szCs w:val="32"/>
        </w:rPr>
      </w:pPr>
      <w:r>
        <w:rPr>
          <w:rFonts w:hint="eastAsia" w:ascii="楷体" w:hAnsi="楷体" w:eastAsia="楷体" w:cs="楷体"/>
          <w:b w:val="0"/>
          <w:bCs w:val="0"/>
          <w:color w:val="auto"/>
          <w:spacing w:val="6"/>
          <w:kern w:val="0"/>
          <w:sz w:val="32"/>
          <w:szCs w:val="32"/>
        </w:rPr>
        <w:t>（二）统筹兼顾，协调推进。</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textAlignment w:val="auto"/>
        <w:outlineLvl w:val="9"/>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统筹兼顾推广大、中、小、微型农业机械，协调推进全县农业综合机械化水平的发展。</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textAlignment w:val="auto"/>
        <w:outlineLvl w:val="9"/>
        <w:rPr>
          <w:rFonts w:hint="eastAsia" w:ascii="楷体" w:hAnsi="楷体" w:eastAsia="楷体" w:cs="楷体"/>
          <w:b w:val="0"/>
          <w:bCs w:val="0"/>
          <w:color w:val="auto"/>
          <w:spacing w:val="6"/>
          <w:kern w:val="0"/>
          <w:sz w:val="32"/>
          <w:szCs w:val="32"/>
        </w:rPr>
      </w:pPr>
      <w:r>
        <w:rPr>
          <w:rFonts w:hint="eastAsia" w:ascii="楷体" w:hAnsi="楷体" w:eastAsia="楷体" w:cs="楷体"/>
          <w:b w:val="0"/>
          <w:bCs w:val="0"/>
          <w:color w:val="auto"/>
          <w:spacing w:val="6"/>
          <w:kern w:val="0"/>
          <w:sz w:val="32"/>
          <w:szCs w:val="32"/>
        </w:rPr>
        <w:t>（三）阳光操作，接受监督。</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textAlignment w:val="auto"/>
        <w:outlineLvl w:val="9"/>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sz w:val="32"/>
          <w:szCs w:val="32"/>
        </w:rPr>
        <w:t>坚持做到</w:t>
      </w:r>
      <w:r>
        <w:rPr>
          <w:rFonts w:hint="eastAsia" w:ascii="仿宋_GB2312" w:hAnsi="仿宋_GB2312" w:eastAsia="仿宋_GB2312" w:cs="仿宋_GB2312"/>
          <w:color w:val="auto"/>
          <w:spacing w:val="6"/>
          <w:kern w:val="0"/>
          <w:sz w:val="32"/>
          <w:szCs w:val="32"/>
        </w:rPr>
        <w:t>补贴政策执行过程的公开、公平、公正，确保操作规范透明，接受群众监督。</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textAlignment w:val="auto"/>
        <w:outlineLvl w:val="9"/>
        <w:rPr>
          <w:rFonts w:hint="eastAsia" w:ascii="仿宋_GB2312" w:hAnsi="仿宋_GB2312" w:eastAsia="仿宋_GB2312" w:cs="仿宋_GB2312"/>
          <w:b w:val="0"/>
          <w:bCs w:val="0"/>
          <w:color w:val="auto"/>
          <w:spacing w:val="6"/>
          <w:kern w:val="0"/>
          <w:sz w:val="32"/>
          <w:szCs w:val="32"/>
        </w:rPr>
      </w:pPr>
      <w:r>
        <w:rPr>
          <w:rFonts w:hint="eastAsia" w:ascii="仿宋_GB2312" w:hAnsi="仿宋_GB2312" w:eastAsia="仿宋_GB2312" w:cs="仿宋_GB2312"/>
          <w:b w:val="0"/>
          <w:bCs w:val="0"/>
          <w:color w:val="auto"/>
          <w:spacing w:val="6"/>
          <w:kern w:val="0"/>
          <w:sz w:val="32"/>
          <w:szCs w:val="32"/>
        </w:rPr>
        <w:t>（</w:t>
      </w:r>
      <w:r>
        <w:rPr>
          <w:rFonts w:hint="eastAsia" w:ascii="楷体" w:hAnsi="楷体" w:eastAsia="楷体" w:cs="楷体"/>
          <w:b w:val="0"/>
          <w:bCs w:val="0"/>
          <w:color w:val="auto"/>
          <w:spacing w:val="6"/>
          <w:kern w:val="0"/>
          <w:sz w:val="32"/>
          <w:szCs w:val="32"/>
        </w:rPr>
        <w:t>四）市场配置，保障权益。</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textAlignment w:val="auto"/>
        <w:outlineLvl w:val="9"/>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注重市场的配置，切实保障农民购机的自主选择权和机具价格知情权、议价权。</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textAlignment w:val="auto"/>
        <w:outlineLvl w:val="9"/>
        <w:rPr>
          <w:rFonts w:hint="eastAsia" w:ascii="楷体" w:hAnsi="楷体" w:eastAsia="楷体" w:cs="楷体"/>
          <w:b w:val="0"/>
          <w:bCs w:val="0"/>
          <w:color w:val="auto"/>
          <w:spacing w:val="6"/>
          <w:kern w:val="0"/>
          <w:sz w:val="32"/>
          <w:szCs w:val="32"/>
        </w:rPr>
      </w:pPr>
      <w:r>
        <w:rPr>
          <w:rFonts w:hint="eastAsia" w:ascii="楷体" w:hAnsi="楷体" w:eastAsia="楷体" w:cs="楷体"/>
          <w:b w:val="0"/>
          <w:bCs w:val="0"/>
          <w:color w:val="auto"/>
          <w:spacing w:val="6"/>
          <w:kern w:val="0"/>
          <w:sz w:val="32"/>
          <w:szCs w:val="32"/>
        </w:rPr>
        <w:t>（五）注重质量，优化结构。</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textAlignment w:val="auto"/>
        <w:outlineLvl w:val="9"/>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加强引导，合理布局，注重农机产品质量提高，推广先进适用、技术成熟、安全可靠、节能环保的农业机械，进一步优化我县农业机械装备结构。</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textAlignment w:val="auto"/>
        <w:outlineLvl w:val="9"/>
        <w:rPr>
          <w:rFonts w:hint="eastAsia" w:ascii="黑体" w:hAnsi="黑体" w:eastAsia="黑体" w:cs="黑体"/>
          <w:b w:val="0"/>
          <w:bCs w:val="0"/>
          <w:color w:val="auto"/>
          <w:spacing w:val="6"/>
          <w:sz w:val="32"/>
          <w:szCs w:val="32"/>
        </w:rPr>
      </w:pPr>
      <w:r>
        <w:rPr>
          <w:rFonts w:hint="eastAsia" w:ascii="黑体" w:hAnsi="黑体" w:eastAsia="黑体" w:cs="黑体"/>
          <w:b w:val="0"/>
          <w:bCs w:val="0"/>
          <w:color w:val="auto"/>
          <w:spacing w:val="6"/>
          <w:sz w:val="32"/>
          <w:szCs w:val="32"/>
        </w:rPr>
        <w:t>三、实施范围及规模</w:t>
      </w:r>
    </w:p>
    <w:p>
      <w:pPr>
        <w:keepNext w:val="0"/>
        <w:keepLines w:val="0"/>
        <w:pageBreakBefore w:val="0"/>
        <w:widowControl w:val="0"/>
        <w:kinsoku/>
        <w:wordWrap/>
        <w:overflowPunct/>
        <w:topLinePunct w:val="0"/>
        <w:autoSpaceDE/>
        <w:autoSpaceDN/>
        <w:bidi w:val="0"/>
        <w:adjustRightInd/>
        <w:snapToGrid/>
        <w:spacing w:line="596" w:lineRule="exact"/>
        <w:ind w:firstLine="645"/>
        <w:textAlignment w:val="auto"/>
        <w:outlineLvl w:val="9"/>
        <w:rPr>
          <w:rFonts w:hint="eastAsia" w:ascii="楷体" w:hAnsi="楷体" w:eastAsia="楷体" w:cs="楷体"/>
          <w:b w:val="0"/>
          <w:bCs w:val="0"/>
          <w:color w:val="auto"/>
          <w:spacing w:val="6"/>
          <w:sz w:val="32"/>
          <w:szCs w:val="32"/>
        </w:rPr>
      </w:pPr>
      <w:r>
        <w:rPr>
          <w:rFonts w:hint="eastAsia" w:ascii="楷体" w:hAnsi="楷体" w:eastAsia="楷体" w:cs="楷体"/>
          <w:b w:val="0"/>
          <w:bCs w:val="0"/>
          <w:color w:val="auto"/>
          <w:spacing w:val="6"/>
          <w:sz w:val="32"/>
          <w:szCs w:val="32"/>
        </w:rPr>
        <w:t>（一）实施范围。</w:t>
      </w:r>
    </w:p>
    <w:p>
      <w:pPr>
        <w:keepNext w:val="0"/>
        <w:keepLines w:val="0"/>
        <w:pageBreakBefore w:val="0"/>
        <w:widowControl w:val="0"/>
        <w:kinsoku/>
        <w:wordWrap/>
        <w:overflowPunct/>
        <w:topLinePunct w:val="0"/>
        <w:autoSpaceDE/>
        <w:autoSpaceDN/>
        <w:bidi w:val="0"/>
        <w:adjustRightInd/>
        <w:snapToGrid/>
        <w:spacing w:line="596" w:lineRule="exact"/>
        <w:ind w:firstLine="645"/>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全县1</w:t>
      </w:r>
      <w:r>
        <w:rPr>
          <w:rFonts w:hint="eastAsia" w:ascii="仿宋_GB2312" w:hAnsi="仿宋_GB2312" w:eastAsia="仿宋_GB2312" w:cs="仿宋_GB2312"/>
          <w:color w:val="auto"/>
          <w:spacing w:val="6"/>
          <w:sz w:val="32"/>
          <w:szCs w:val="32"/>
          <w:lang w:val="en-US" w:eastAsia="zh-CN"/>
        </w:rPr>
        <w:t>1</w:t>
      </w:r>
      <w:r>
        <w:rPr>
          <w:rFonts w:hint="eastAsia" w:ascii="仿宋_GB2312" w:hAnsi="仿宋_GB2312" w:eastAsia="仿宋_GB2312" w:cs="仿宋_GB2312"/>
          <w:color w:val="auto"/>
          <w:spacing w:val="6"/>
          <w:sz w:val="32"/>
          <w:szCs w:val="32"/>
        </w:rPr>
        <w:t>个乡镇。</w:t>
      </w:r>
    </w:p>
    <w:p>
      <w:pPr>
        <w:keepNext w:val="0"/>
        <w:keepLines w:val="0"/>
        <w:pageBreakBefore w:val="0"/>
        <w:widowControl w:val="0"/>
        <w:kinsoku/>
        <w:wordWrap/>
        <w:overflowPunct/>
        <w:topLinePunct w:val="0"/>
        <w:autoSpaceDE/>
        <w:autoSpaceDN/>
        <w:bidi w:val="0"/>
        <w:adjustRightInd/>
        <w:snapToGrid/>
        <w:spacing w:line="596" w:lineRule="exact"/>
        <w:ind w:firstLine="645"/>
        <w:textAlignment w:val="auto"/>
        <w:outlineLvl w:val="9"/>
        <w:rPr>
          <w:rFonts w:hint="eastAsia" w:ascii="楷体" w:hAnsi="楷体" w:eastAsia="楷体" w:cs="楷体"/>
          <w:b/>
          <w:bCs/>
          <w:color w:val="auto"/>
          <w:spacing w:val="6"/>
          <w:sz w:val="32"/>
          <w:szCs w:val="32"/>
        </w:rPr>
      </w:pPr>
      <w:r>
        <w:rPr>
          <w:rFonts w:hint="eastAsia" w:ascii="楷体" w:hAnsi="楷体" w:eastAsia="楷体" w:cs="楷体"/>
          <w:b w:val="0"/>
          <w:bCs w:val="0"/>
          <w:color w:val="auto"/>
          <w:spacing w:val="6"/>
          <w:sz w:val="32"/>
          <w:szCs w:val="32"/>
        </w:rPr>
        <w:t>（二）资金规模</w:t>
      </w:r>
      <w:r>
        <w:rPr>
          <w:rFonts w:hint="eastAsia" w:ascii="楷体" w:hAnsi="楷体" w:eastAsia="楷体" w:cs="楷体"/>
          <w:b/>
          <w:bCs/>
          <w:color w:val="auto"/>
          <w:spacing w:val="6"/>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645"/>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根据财政部、农业部下达的中央资金规模和批次情况以及省级财政预算安排情况，通过县级测算申报，经市审查后，确定资金规模并及时下达。</w:t>
      </w:r>
      <w:r>
        <w:rPr>
          <w:rFonts w:hint="eastAsia" w:ascii="仿宋_GB2312" w:hAnsi="仿宋_GB2312" w:eastAsia="仿宋_GB2312" w:cs="仿宋_GB2312"/>
          <w:color w:val="auto"/>
          <w:spacing w:val="6"/>
          <w:kern w:val="0"/>
          <w:sz w:val="32"/>
          <w:szCs w:val="32"/>
        </w:rPr>
        <w:t>如因当年安排的补贴资金不够，即停止办理购机补贴资金兑付手续。如因当年资金结余，可结转下年使用，</w:t>
      </w:r>
      <w:r>
        <w:rPr>
          <w:rFonts w:hint="eastAsia" w:ascii="仿宋_GB2312" w:hAnsi="仿宋_GB2312" w:eastAsia="仿宋_GB2312" w:cs="仿宋_GB2312"/>
          <w:color w:val="auto"/>
          <w:spacing w:val="6"/>
          <w:sz w:val="32"/>
          <w:szCs w:val="32"/>
        </w:rPr>
        <w:t>连续两年未用完的结转资金，由本级财政收回统筹使用。</w:t>
      </w:r>
    </w:p>
    <w:p>
      <w:pPr>
        <w:keepNext w:val="0"/>
        <w:keepLines w:val="0"/>
        <w:pageBreakBefore w:val="0"/>
        <w:widowControl w:val="0"/>
        <w:kinsoku/>
        <w:wordWrap/>
        <w:overflowPunct/>
        <w:topLinePunct w:val="0"/>
        <w:autoSpaceDE/>
        <w:autoSpaceDN/>
        <w:bidi w:val="0"/>
        <w:adjustRightInd/>
        <w:snapToGrid/>
        <w:spacing w:line="596" w:lineRule="exact"/>
        <w:ind w:firstLine="645"/>
        <w:textAlignment w:val="auto"/>
        <w:outlineLvl w:val="9"/>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rPr>
        <w:t>在申请补贴对象较多而当年补贴资金不足时，根据公平公正公开的原则，按照申请先后顺序，先到先补、用完为止。当年未能补贴的可在下一年度优先补贴</w:t>
      </w:r>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firstLine="664" w:firstLineChars="200"/>
        <w:textAlignment w:val="auto"/>
        <w:outlineLvl w:val="9"/>
        <w:rPr>
          <w:rFonts w:hint="eastAsia" w:ascii="黑体" w:hAnsi="黑体" w:eastAsia="黑体" w:cs="黑体"/>
          <w:color w:val="auto"/>
          <w:spacing w:val="6"/>
          <w:sz w:val="32"/>
          <w:szCs w:val="32"/>
          <w:lang w:eastAsia="zh-CN"/>
        </w:rPr>
      </w:pPr>
      <w:r>
        <w:rPr>
          <w:rFonts w:hint="eastAsia" w:ascii="黑体" w:hAnsi="黑体" w:eastAsia="黑体" w:cs="黑体"/>
          <w:color w:val="auto"/>
          <w:spacing w:val="6"/>
          <w:sz w:val="32"/>
          <w:szCs w:val="32"/>
        </w:rPr>
        <w:t>补贴范围</w:t>
      </w:r>
    </w:p>
    <w:p>
      <w:pPr>
        <w:widowControl/>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我县农机购置补贴机具按照四川省农机购置补贴机具种类范围与全省一致。分为15大类39个小类133个品目（详见附件），</w:t>
      </w:r>
      <w:r>
        <w:rPr>
          <w:rFonts w:hint="eastAsia" w:ascii="仿宋_GB2312" w:hAnsi="仿宋_GB2312" w:eastAsia="仿宋_GB2312" w:cs="仿宋_GB2312"/>
          <w:color w:val="auto"/>
          <w:kern w:val="0"/>
          <w:sz w:val="32"/>
          <w:szCs w:val="32"/>
        </w:rPr>
        <w:t>实行补贴范围内机具敞开补贴。优先保证粮食等主要农产品生产所需机具和免耕播种、高效植保、秸秆还田、畜禽粪污资源化利用、病死畜禽无害化处理等特</w:t>
      </w:r>
      <w:r>
        <w:rPr>
          <w:rFonts w:hint="eastAsia" w:ascii="仿宋_GB2312" w:hAnsi="仿宋_GB2312" w:eastAsia="仿宋_GB2312" w:cs="仿宋_GB2312"/>
          <w:color w:val="auto"/>
          <w:sz w:val="32"/>
          <w:szCs w:val="32"/>
        </w:rPr>
        <w:t>色农业生产和数字化发展所需机具的补贴需要。</w:t>
      </w:r>
    </w:p>
    <w:p>
      <w:pPr>
        <w:pStyle w:val="9"/>
        <w:spacing w:line="600" w:lineRule="exac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贴机具必须是四川省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出厂编号、生产日期、执行标准等信息的</w:t>
      </w:r>
      <w:r>
        <w:rPr>
          <w:rFonts w:hint="eastAsia" w:ascii="仿宋_GB2312" w:hAnsi="仿宋_GB2312" w:eastAsia="仿宋_GB2312" w:cs="仿宋_GB2312"/>
          <w:color w:val="auto"/>
          <w:sz w:val="32"/>
          <w:szCs w:val="32"/>
          <w:lang w:eastAsia="zh-CN"/>
        </w:rPr>
        <w:t>铭</w:t>
      </w:r>
      <w:r>
        <w:rPr>
          <w:rFonts w:hint="eastAsia" w:ascii="仿宋_GB2312" w:hAnsi="仿宋_GB2312" w:eastAsia="仿宋_GB2312" w:cs="仿宋_GB2312"/>
          <w:color w:val="auto"/>
          <w:sz w:val="32"/>
          <w:szCs w:val="32"/>
        </w:rPr>
        <w:t>牌。</w:t>
      </w:r>
    </w:p>
    <w:p>
      <w:pPr>
        <w:pStyle w:val="9"/>
        <w:spacing w:line="600" w:lineRule="exac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轮式拖拉机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履带式拖拉机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走轮式谷物联合收割机、自走履带式谷物联合收割机（全喂入）、半喂入联合收割机、油菜籽收获机等6种机具品目，出厂时须通过农机二维码系统生成并制作金属材质的二维码标牌，装配能与四川省农机化服务平台互联互通的物联网终端（农机定位终端）设备，均须固定在机具的明显位置。</w:t>
      </w:r>
    </w:p>
    <w:p>
      <w:pPr>
        <w:pStyle w:val="9"/>
        <w:numPr>
          <w:ilvl w:val="0"/>
          <w:numId w:val="1"/>
        </w:numPr>
        <w:spacing w:line="600" w:lineRule="exact"/>
        <w:ind w:left="0" w:leftChars="0" w:firstLine="664" w:firstLineChars="200"/>
        <w:jc w:val="both"/>
        <w:rPr>
          <w:rFonts w:hint="eastAsia" w:ascii="黑体" w:hAnsi="黑体" w:eastAsia="黑体" w:cs="黑体"/>
          <w:color w:val="auto"/>
          <w:spacing w:val="6"/>
          <w:sz w:val="32"/>
          <w:szCs w:val="32"/>
          <w:lang w:eastAsia="zh-CN"/>
        </w:rPr>
      </w:pPr>
      <w:r>
        <w:rPr>
          <w:rFonts w:hint="eastAsia" w:ascii="黑体" w:hAnsi="黑体" w:eastAsia="黑体" w:cs="黑体"/>
          <w:color w:val="auto"/>
          <w:spacing w:val="6"/>
          <w:sz w:val="32"/>
          <w:szCs w:val="32"/>
        </w:rPr>
        <w:t>补贴对象</w:t>
      </w:r>
      <w:r>
        <w:rPr>
          <w:rFonts w:hint="eastAsia" w:ascii="黑体" w:hAnsi="黑体" w:eastAsia="黑体" w:cs="黑体"/>
          <w:color w:val="auto"/>
          <w:spacing w:val="6"/>
          <w:sz w:val="32"/>
          <w:szCs w:val="32"/>
          <w:lang w:eastAsia="zh-CN"/>
        </w:rPr>
        <w:t>和补贴标准</w:t>
      </w:r>
    </w:p>
    <w:p>
      <w:pPr>
        <w:pStyle w:val="9"/>
        <w:numPr>
          <w:ilvl w:val="0"/>
          <w:numId w:val="0"/>
        </w:numPr>
        <w:spacing w:line="600" w:lineRule="exact"/>
        <w:ind w:leftChars="200"/>
        <w:jc w:val="both"/>
        <w:rPr>
          <w:rFonts w:hint="eastAsia" w:ascii="楷体" w:hAnsi="楷体" w:eastAsia="楷体" w:cs="楷体"/>
          <w:color w:val="auto"/>
          <w:spacing w:val="6"/>
          <w:sz w:val="32"/>
          <w:szCs w:val="32"/>
          <w:lang w:eastAsia="zh-CN"/>
        </w:rPr>
      </w:pPr>
      <w:r>
        <w:rPr>
          <w:rFonts w:hint="eastAsia" w:ascii="楷体" w:hAnsi="楷体" w:eastAsia="楷体" w:cs="楷体"/>
          <w:color w:val="auto"/>
          <w:spacing w:val="6"/>
          <w:sz w:val="32"/>
          <w:szCs w:val="32"/>
          <w:lang w:eastAsia="zh-CN"/>
        </w:rPr>
        <w:t>（一）补贴对象</w:t>
      </w:r>
    </w:p>
    <w:p>
      <w:pPr>
        <w:pStyle w:val="9"/>
        <w:spacing w:line="60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补贴对象为从事农业生产的个人和农业生产经营组织（以下简称</w:t>
      </w:r>
      <w:r>
        <w:rPr>
          <w:rFonts w:hint="eastAsia" w:ascii="仿宋_GB2312" w:hAnsi="仿宋_GB2312" w:eastAsia="仿宋_GB2312" w:cs="仿宋_GB2312"/>
          <w:color w:val="auto"/>
          <w:sz w:val="32"/>
          <w:szCs w:val="32"/>
          <w:lang w:val="zh-CN" w:eastAsia="zh-CN" w:bidi="zh-CN"/>
        </w:rPr>
        <w:t>“购</w:t>
      </w:r>
      <w:r>
        <w:rPr>
          <w:rFonts w:hint="eastAsia" w:ascii="仿宋_GB2312" w:hAnsi="仿宋_GB2312" w:eastAsia="仿宋_GB2312" w:cs="仿宋_GB2312"/>
          <w:color w:val="auto"/>
          <w:sz w:val="32"/>
          <w:szCs w:val="32"/>
        </w:rPr>
        <w:t>机者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），其中农业生产经营组织包括农村集体经济组织、农民专业合作经济组织、农业企业和其他从事农业经营的组织。</w:t>
      </w:r>
      <w:r>
        <w:rPr>
          <w:rFonts w:hint="eastAsia" w:ascii="仿宋_GB2312" w:hAnsi="仿宋_GB2312" w:eastAsia="仿宋_GB2312" w:cs="仿宋_GB2312"/>
          <w:color w:val="auto"/>
          <w:sz w:val="32"/>
          <w:szCs w:val="32"/>
          <w:lang w:eastAsia="zh-CN"/>
        </w:rPr>
        <w:t>对于公务员或财政供养人员以及超过80岁人员购置农业机械补贴机具，尽量避免此情况，若家庭情况特殊的，先到乡（镇）农业技术综合服务中心或县级农业主管部门申请再购机。</w:t>
      </w:r>
    </w:p>
    <w:p>
      <w:pPr>
        <w:pStyle w:val="9"/>
        <w:spacing w:line="600" w:lineRule="exact"/>
        <w:ind w:firstLine="640"/>
        <w:jc w:val="both"/>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（二）补贴标准</w:t>
      </w:r>
    </w:p>
    <w:p>
      <w:pPr>
        <w:snapToGrid w:val="0"/>
        <w:spacing w:line="600" w:lineRule="exact"/>
        <w:ind w:firstLine="640" w:firstLineChars="200"/>
        <w:contextualSpacing/>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农机购置补贴实行定额补贴。根据省厅要求将补贴机具品目进行了部分优化调整，补贴额测算比例原则上不超过30%，通用类机具补贴额原则上不超过农业农村部发布的最高补贴额；围绕粮食生产薄弱环节，特色产业生产急需机具以及高端、复式、智能农机产品的推广应用，要求按年度结合实际选择不超过10个品目的产品、将其补贴额测算比例可提高至35%。对区域内保有量明显过多、技术相对落后的轮式拖拉机等机具品目降低补贴标准，到2023年将其补贴额测算比例降低至15%及以下。</w:t>
      </w:r>
      <w:r>
        <w:rPr>
          <w:rFonts w:hint="eastAsia" w:ascii="仿宋_GB2312" w:hAnsi="仿宋_GB2312" w:eastAsia="仿宋_GB2312" w:cs="仿宋_GB2312"/>
          <w:color w:val="auto"/>
          <w:kern w:val="0"/>
          <w:sz w:val="32"/>
          <w:szCs w:val="32"/>
        </w:rPr>
        <w:t>当补贴政策、补贴标准调整时，按照在农机购置补贴辅助系统中录入申请信息时的政策和标准执行。</w:t>
      </w:r>
    </w:p>
    <w:p>
      <w:pPr>
        <w:snapToGrid w:val="0"/>
        <w:spacing w:line="60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 25万元；成套设施装备单套补贴限额不超过60万元。</w:t>
      </w:r>
    </w:p>
    <w:p>
      <w:pPr>
        <w:pStyle w:val="5"/>
        <w:spacing w:before="0" w:beforeAutospacing="0" w:after="0" w:afterAutospacing="0" w:line="620" w:lineRule="exact"/>
        <w:ind w:firstLine="640" w:firstLineChars="200"/>
        <w:jc w:val="both"/>
        <w:textAlignment w:val="baseline"/>
        <w:rPr>
          <w:rFonts w:ascii="仿宋_GB2312" w:eastAsia="仿宋_GB2312"/>
          <w:sz w:val="32"/>
          <w:szCs w:val="32"/>
        </w:rPr>
      </w:pPr>
      <w:r>
        <w:rPr>
          <w:rFonts w:hint="eastAsia" w:eastAsia="仿宋_GB2312"/>
          <w:sz w:val="32"/>
          <w:szCs w:val="32"/>
          <w:lang w:val="zh-TW" w:eastAsia="zh-TW" w:bidi="zh-TW"/>
        </w:rPr>
        <w:t>每一类补贴对象年度内购置补贴机具数量或享受补贴资金总额设置上限为：个人购置补贴机具数量原则上不超过5台（套）或享受补贴资金总额不超过</w:t>
      </w:r>
      <w:r>
        <w:rPr>
          <w:rFonts w:hint="eastAsia" w:eastAsia="仿宋_GB2312"/>
          <w:sz w:val="32"/>
          <w:szCs w:val="32"/>
          <w:lang w:val="en-US" w:eastAsia="zh-CN" w:bidi="zh-TW"/>
        </w:rPr>
        <w:t>1</w:t>
      </w:r>
      <w:r>
        <w:rPr>
          <w:rFonts w:hint="eastAsia" w:eastAsia="仿宋_GB2312"/>
          <w:sz w:val="32"/>
          <w:szCs w:val="32"/>
          <w:lang w:val="zh-TW" w:eastAsia="zh-TW" w:bidi="zh-TW"/>
        </w:rPr>
        <w:t>0万元；农业生产经营组织购置补贴机具数量不超过10台（套）或享受补贴资金总额原则上不超过</w:t>
      </w:r>
      <w:r>
        <w:rPr>
          <w:rFonts w:hint="eastAsia" w:eastAsia="仿宋_GB2312"/>
          <w:sz w:val="32"/>
          <w:szCs w:val="32"/>
          <w:lang w:val="en-US" w:eastAsia="zh-CN" w:bidi="zh-TW"/>
        </w:rPr>
        <w:t>2</w:t>
      </w:r>
      <w:r>
        <w:rPr>
          <w:rFonts w:hint="eastAsia" w:eastAsia="仿宋_GB2312"/>
          <w:sz w:val="32"/>
          <w:szCs w:val="32"/>
          <w:lang w:val="zh-TW" w:eastAsia="zh-TW" w:bidi="zh-TW"/>
        </w:rPr>
        <w:t>0万元</w:t>
      </w:r>
      <w:r>
        <w:rPr>
          <w:rFonts w:hint="eastAsia" w:eastAsia="仿宋_GB2312"/>
          <w:sz w:val="32"/>
          <w:szCs w:val="32"/>
          <w:lang w:bidi="zh-TW"/>
        </w:rPr>
        <w:t>;</w:t>
      </w:r>
      <w:r>
        <w:rPr>
          <w:rFonts w:hint="eastAsia" w:ascii="仿宋_GB2312" w:eastAsia="仿宋_GB2312"/>
          <w:sz w:val="32"/>
          <w:szCs w:val="32"/>
        </w:rPr>
        <w:t>同一生产企业单天销售机具</w:t>
      </w:r>
      <w:r>
        <w:rPr>
          <w:rFonts w:hint="eastAsia" w:eastAsia="仿宋_GB2312"/>
          <w:sz w:val="32"/>
          <w:szCs w:val="32"/>
          <w:lang w:val="zh-TW" w:eastAsia="zh-TW" w:bidi="zh-TW"/>
        </w:rPr>
        <w:t>不超过5</w:t>
      </w:r>
      <w:r>
        <w:rPr>
          <w:rFonts w:hint="eastAsia" w:eastAsia="仿宋_GB2312"/>
          <w:sz w:val="32"/>
          <w:szCs w:val="32"/>
          <w:lang w:val="en-US" w:eastAsia="zh-CN" w:bidi="zh-TW"/>
        </w:rPr>
        <w:t>0</w:t>
      </w:r>
      <w:r>
        <w:rPr>
          <w:rFonts w:hint="eastAsia" w:eastAsia="仿宋_GB2312"/>
          <w:sz w:val="32"/>
          <w:szCs w:val="32"/>
          <w:lang w:val="zh-TW" w:eastAsia="zh-TW" w:bidi="zh-TW"/>
        </w:rPr>
        <w:t>台（套）</w:t>
      </w:r>
      <w:r>
        <w:rPr>
          <w:rFonts w:hint="eastAsia" w:ascii="仿宋_GB2312" w:eastAsia="仿宋_GB2312"/>
          <w:sz w:val="32"/>
          <w:szCs w:val="32"/>
        </w:rPr>
        <w:t>。</w:t>
      </w:r>
    </w:p>
    <w:p>
      <w:pPr>
        <w:pStyle w:val="9"/>
        <w:spacing w:line="60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各乡（镇）要全面公开农机购置补贴机具补贴额一览表，</w:t>
      </w:r>
      <w:r>
        <w:rPr>
          <w:rFonts w:hint="eastAsia" w:ascii="仿宋_GB2312" w:hAnsi="仿宋_GB2312" w:eastAsia="仿宋_GB2312" w:cs="仿宋_GB2312"/>
          <w:color w:val="auto"/>
          <w:sz w:val="32"/>
          <w:szCs w:val="32"/>
        </w:rPr>
        <w:t>加强宣传，引导购机者根据各档次的补贴定额自主议价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不再对外公布具体产品的补贴额。在政策实施过程中，发现具体产品或档次的中央财政资金实际补贴比例超过</w:t>
      </w:r>
      <w:r>
        <w:rPr>
          <w:rFonts w:hint="eastAsia" w:ascii="仿宋_GB2312" w:hAnsi="仿宋_GB2312" w:eastAsia="仿宋_GB2312" w:cs="仿宋_GB2312"/>
          <w:color w:val="auto"/>
          <w:sz w:val="32"/>
          <w:szCs w:val="32"/>
          <w:lang w:val="zh-CN" w:eastAsia="zh-CN" w:bidi="zh-CN"/>
        </w:rPr>
        <w:t>50%</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及时上报</w:t>
      </w:r>
      <w:r>
        <w:rPr>
          <w:rFonts w:hint="eastAsia" w:ascii="仿宋_GB2312" w:hAnsi="仿宋_GB2312" w:eastAsia="仿宋_GB2312" w:cs="仿宋_GB2312"/>
          <w:color w:val="auto"/>
          <w:sz w:val="32"/>
          <w:szCs w:val="32"/>
        </w:rPr>
        <w:t>县级农业部门</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第一时间在办理服务系统中采取封闭措施、及时组织调查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对有违规情节的，按相关规定处理；对无违规情节、已购置且已录入办理服务系统的补贴申请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可按原规定兑付补贴资金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同时对相关产品及其所属档次补贴额进行评估、</w:t>
      </w:r>
      <w:r>
        <w:rPr>
          <w:rFonts w:hint="eastAsia" w:ascii="仿宋_GB2312" w:hAnsi="仿宋_GB2312" w:eastAsia="仿宋_GB2312" w:cs="仿宋_GB2312"/>
          <w:color w:val="auto"/>
          <w:sz w:val="32"/>
          <w:szCs w:val="32"/>
          <w:lang w:eastAsia="zh-CN"/>
        </w:rPr>
        <w:t>向上级</w:t>
      </w:r>
      <w:r>
        <w:rPr>
          <w:rFonts w:hint="eastAsia" w:ascii="仿宋_GB2312" w:hAnsi="仿宋_GB2312" w:eastAsia="仿宋_GB2312" w:cs="仿宋_GB2312"/>
          <w:color w:val="auto"/>
          <w:sz w:val="32"/>
          <w:szCs w:val="32"/>
        </w:rPr>
        <w:t>提出建议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将情况逐级上报</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left="0" w:leftChars="0" w:firstLine="664" w:firstLineChars="200"/>
        <w:textAlignment w:val="auto"/>
        <w:outlineLvl w:val="9"/>
        <w:rPr>
          <w:rFonts w:hint="eastAsia" w:ascii="黑体" w:hAnsi="黑体" w:eastAsia="黑体" w:cs="黑体"/>
          <w:color w:val="auto"/>
          <w:spacing w:val="6"/>
          <w:sz w:val="32"/>
          <w:szCs w:val="32"/>
          <w:lang w:eastAsia="zh-CN"/>
        </w:rPr>
      </w:pPr>
      <w:r>
        <w:rPr>
          <w:rFonts w:hint="eastAsia" w:ascii="黑体" w:hAnsi="黑体" w:eastAsia="黑体" w:cs="黑体"/>
          <w:color w:val="auto"/>
          <w:spacing w:val="6"/>
          <w:sz w:val="32"/>
          <w:szCs w:val="32"/>
        </w:rPr>
        <w:t>授权管理</w:t>
      </w:r>
      <w:r>
        <w:rPr>
          <w:rFonts w:hint="eastAsia" w:ascii="黑体" w:hAnsi="黑体" w:eastAsia="黑体" w:cs="黑体"/>
          <w:color w:val="auto"/>
          <w:spacing w:val="6"/>
          <w:sz w:val="32"/>
          <w:szCs w:val="32"/>
          <w:lang w:eastAsia="zh-CN"/>
        </w:rPr>
        <w:t>及操作流程</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Chars="200"/>
        <w:textAlignment w:val="auto"/>
        <w:outlineLvl w:val="9"/>
        <w:rPr>
          <w:rFonts w:hint="eastAsia" w:ascii="楷体" w:hAnsi="楷体" w:eastAsia="楷体" w:cs="楷体"/>
          <w:color w:val="auto"/>
          <w:spacing w:val="6"/>
          <w:sz w:val="32"/>
          <w:szCs w:val="32"/>
          <w:lang w:eastAsia="zh-CN"/>
        </w:rPr>
      </w:pPr>
      <w:r>
        <w:rPr>
          <w:rFonts w:hint="eastAsia" w:ascii="楷体" w:hAnsi="楷体" w:eastAsia="楷体" w:cs="楷体"/>
          <w:color w:val="auto"/>
          <w:spacing w:val="6"/>
          <w:sz w:val="32"/>
          <w:szCs w:val="32"/>
          <w:lang w:eastAsia="zh-CN"/>
        </w:rPr>
        <w:t>（一）授权管理</w:t>
      </w:r>
    </w:p>
    <w:p>
      <w:pPr>
        <w:pStyle w:val="9"/>
        <w:spacing w:line="600" w:lineRule="exact"/>
        <w:ind w:firstLine="650" w:firstLineChars="196"/>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全县1</w:t>
      </w:r>
      <w:r>
        <w:rPr>
          <w:rFonts w:hint="eastAsia" w:ascii="仿宋_GB2312" w:hAnsi="仿宋_GB2312" w:eastAsia="仿宋_GB2312" w:cs="仿宋_GB2312"/>
          <w:color w:val="auto"/>
          <w:spacing w:val="6"/>
          <w:sz w:val="32"/>
          <w:szCs w:val="32"/>
          <w:lang w:val="en-US" w:eastAsia="zh-CN"/>
        </w:rPr>
        <w:t>1</w:t>
      </w:r>
      <w:r>
        <w:rPr>
          <w:rFonts w:hint="eastAsia" w:ascii="仿宋_GB2312" w:hAnsi="仿宋_GB2312" w:eastAsia="仿宋_GB2312" w:cs="仿宋_GB2312"/>
          <w:color w:val="auto"/>
          <w:spacing w:val="6"/>
          <w:sz w:val="32"/>
          <w:szCs w:val="32"/>
        </w:rPr>
        <w:t>个乡镇</w:t>
      </w:r>
      <w:r>
        <w:rPr>
          <w:rFonts w:hint="eastAsia" w:ascii="仿宋_GB2312" w:hAnsi="仿宋_GB2312" w:eastAsia="仿宋_GB2312" w:cs="仿宋_GB2312"/>
          <w:color w:val="auto"/>
          <w:spacing w:val="6"/>
          <w:sz w:val="32"/>
          <w:szCs w:val="32"/>
          <w:lang w:eastAsia="zh-CN"/>
        </w:rPr>
        <w:t>人民政府</w:t>
      </w:r>
      <w:r>
        <w:rPr>
          <w:rFonts w:hint="eastAsia" w:ascii="仿宋_GB2312" w:hAnsi="仿宋_GB2312" w:eastAsia="仿宋_GB2312" w:cs="仿宋_GB2312"/>
          <w:color w:val="auto"/>
          <w:spacing w:val="6"/>
          <w:sz w:val="32"/>
          <w:szCs w:val="32"/>
        </w:rPr>
        <w:t>均为实施农机购置补贴政策的实施主体和责任主体，负责本辖区农机购置补贴政策的实施工作，行使资料录入，打印补贴资金申请表，申请对象确认、申请受理、购机核实、申请结算等步骤。县农机购置补贴辅助系统设置1</w:t>
      </w:r>
      <w:r>
        <w:rPr>
          <w:rFonts w:hint="eastAsia" w:ascii="仿宋_GB2312" w:hAnsi="仿宋_GB2312" w:eastAsia="仿宋_GB2312" w:cs="仿宋_GB2312"/>
          <w:color w:val="auto"/>
          <w:spacing w:val="6"/>
          <w:sz w:val="32"/>
          <w:szCs w:val="32"/>
          <w:lang w:val="en-US" w:eastAsia="zh-CN"/>
        </w:rPr>
        <w:t>1</w:t>
      </w:r>
      <w:r>
        <w:rPr>
          <w:rFonts w:hint="eastAsia" w:ascii="仿宋_GB2312" w:hAnsi="仿宋_GB2312" w:eastAsia="仿宋_GB2312" w:cs="仿宋_GB2312"/>
          <w:color w:val="auto"/>
          <w:spacing w:val="6"/>
          <w:sz w:val="32"/>
          <w:szCs w:val="32"/>
        </w:rPr>
        <w:t>个乡镇农机购置补贴辅助工作系统。各乡镇要利用农机购置补贴辅助系统，实施农机购置补贴相关工作。</w:t>
      </w:r>
    </w:p>
    <w:p>
      <w:pPr>
        <w:pStyle w:val="9"/>
        <w:spacing w:line="600" w:lineRule="exact"/>
        <w:ind w:firstLine="650" w:firstLineChars="196"/>
        <w:rPr>
          <w:rFonts w:hint="eastAsia" w:ascii="楷体" w:hAnsi="楷体" w:eastAsia="楷体" w:cs="楷体"/>
          <w:color w:val="auto"/>
          <w:spacing w:val="6"/>
          <w:sz w:val="32"/>
          <w:szCs w:val="32"/>
          <w:lang w:eastAsia="zh-CN"/>
        </w:rPr>
      </w:pPr>
      <w:r>
        <w:rPr>
          <w:rFonts w:hint="eastAsia" w:ascii="楷体" w:hAnsi="楷体" w:eastAsia="楷体" w:cs="楷体"/>
          <w:color w:val="auto"/>
          <w:spacing w:val="6"/>
          <w:sz w:val="32"/>
          <w:szCs w:val="32"/>
          <w:lang w:eastAsia="zh-CN"/>
        </w:rPr>
        <w:t>（二）操作流程</w:t>
      </w:r>
    </w:p>
    <w:p>
      <w:pPr>
        <w:snapToGrid w:val="0"/>
        <w:spacing w:line="600" w:lineRule="exact"/>
        <w:ind w:firstLine="640" w:firstLineChars="200"/>
        <w:contextualSpacing/>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农机购置补贴政策按照</w:t>
      </w:r>
      <w:r>
        <w:rPr>
          <w:rFonts w:hint="eastAsia" w:ascii="仿宋_GB2312" w:hAnsi="仿宋_GB2312" w:eastAsia="仿宋_GB2312" w:cs="仿宋_GB2312"/>
          <w:color w:val="auto"/>
          <w:sz w:val="32"/>
          <w:szCs w:val="32"/>
          <w:lang w:val="zh-CN" w:bidi="zh-CN"/>
        </w:rPr>
        <w:t>“自</w:t>
      </w:r>
      <w:r>
        <w:rPr>
          <w:rFonts w:hint="eastAsia" w:ascii="仿宋_GB2312" w:hAnsi="仿宋_GB2312" w:eastAsia="仿宋_GB2312" w:cs="仿宋_GB2312"/>
          <w:color w:val="auto"/>
          <w:sz w:val="32"/>
          <w:szCs w:val="32"/>
        </w:rPr>
        <w:t>主购机、定额补贴、先购后补、县（乡）结算、直补到卡（户）”方式实施。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w:t>
      </w:r>
    </w:p>
    <w:p>
      <w:pPr>
        <w:snapToGrid w:val="0"/>
        <w:spacing w:line="600" w:lineRule="exact"/>
        <w:ind w:firstLine="320" w:firstLineChars="100"/>
        <w:contextualSpacing/>
        <w:rPr>
          <w:rFonts w:hint="eastAsia" w:ascii="仿宋_GB2312" w:hAnsi="仿宋_GB2312" w:eastAsia="仿宋_GB2312" w:cs="仿宋_GB2312"/>
          <w:color w:val="auto"/>
          <w:kern w:val="0"/>
          <w:sz w:val="32"/>
          <w:szCs w:val="32"/>
        </w:rPr>
      </w:pPr>
      <w:r>
        <w:rPr>
          <w:rFonts w:hint="eastAsia" w:ascii="楷体" w:hAnsi="楷体" w:eastAsia="楷体" w:cs="楷体"/>
          <w:color w:val="auto"/>
          <w:kern w:val="0"/>
          <w:sz w:val="32"/>
          <w:szCs w:val="32"/>
        </w:rPr>
        <w:t xml:space="preserve">  (一)</w:t>
      </w:r>
      <w:r>
        <w:rPr>
          <w:rFonts w:hint="eastAsia" w:ascii="楷体" w:hAnsi="楷体" w:eastAsia="楷体" w:cs="楷体"/>
          <w:bCs/>
          <w:color w:val="auto"/>
          <w:kern w:val="0"/>
          <w:sz w:val="32"/>
          <w:szCs w:val="32"/>
        </w:rPr>
        <w:t xml:space="preserve"> 发布实施规定。</w:t>
      </w:r>
      <w:r>
        <w:rPr>
          <w:rFonts w:hint="eastAsia" w:ascii="仿宋_GB2312" w:hAnsi="仿宋_GB2312" w:eastAsia="仿宋_GB2312" w:cs="仿宋_GB2312"/>
          <w:bCs/>
          <w:color w:val="auto"/>
          <w:kern w:val="0"/>
          <w:sz w:val="32"/>
          <w:szCs w:val="32"/>
          <w:lang w:eastAsia="zh-CN"/>
        </w:rPr>
        <w:t>县农业农村局和财政局</w:t>
      </w:r>
      <w:r>
        <w:rPr>
          <w:rFonts w:hint="eastAsia" w:ascii="仿宋_GB2312" w:hAnsi="仿宋_GB2312" w:eastAsia="仿宋_GB2312" w:cs="仿宋_GB2312"/>
          <w:color w:val="auto"/>
          <w:kern w:val="0"/>
          <w:sz w:val="32"/>
          <w:szCs w:val="32"/>
        </w:rPr>
        <w:t>按职责分工和有关规定发布本区域农机购置补贴实施指导意见或方案、</w:t>
      </w:r>
      <w:r>
        <w:rPr>
          <w:rFonts w:hint="eastAsia" w:ascii="仿宋_GB2312" w:hAnsi="仿宋_GB2312" w:eastAsia="仿宋_GB2312" w:cs="仿宋_GB2312"/>
          <w:color w:val="auto"/>
          <w:sz w:val="32"/>
          <w:szCs w:val="32"/>
        </w:rPr>
        <w:t>全面公开咨询投诉举报电话、</w:t>
      </w:r>
      <w:r>
        <w:rPr>
          <w:rFonts w:hint="eastAsia" w:ascii="仿宋_GB2312" w:hAnsi="仿宋_GB2312" w:eastAsia="仿宋_GB2312" w:cs="仿宋_GB2312"/>
          <w:color w:val="auto"/>
          <w:kern w:val="0"/>
          <w:sz w:val="32"/>
          <w:szCs w:val="32"/>
        </w:rPr>
        <w:t>补贴额一览表等信息。</w:t>
      </w:r>
    </w:p>
    <w:p>
      <w:pPr>
        <w:snapToGrid w:val="0"/>
        <w:spacing w:line="600" w:lineRule="exact"/>
        <w:ind w:firstLine="480" w:firstLineChars="150"/>
        <w:contextualSpacing/>
        <w:rPr>
          <w:rFonts w:hint="eastAsia" w:ascii="仿宋_GB2312" w:hAnsi="仿宋_GB2312" w:eastAsia="仿宋_GB2312" w:cs="仿宋_GB2312"/>
          <w:color w:val="auto"/>
          <w:spacing w:val="4"/>
          <w:kern w:val="0"/>
          <w:sz w:val="32"/>
          <w:szCs w:val="32"/>
        </w:rPr>
      </w:pPr>
      <w:r>
        <w:rPr>
          <w:rFonts w:hint="eastAsia" w:ascii="楷体" w:hAnsi="楷体" w:eastAsia="楷体" w:cs="楷体"/>
          <w:bCs/>
          <w:color w:val="auto"/>
          <w:kern w:val="0"/>
          <w:sz w:val="32"/>
          <w:szCs w:val="32"/>
        </w:rPr>
        <w:t>（二）自</w:t>
      </w:r>
      <w:r>
        <w:rPr>
          <w:rFonts w:hint="eastAsia" w:ascii="楷体" w:hAnsi="楷体" w:eastAsia="楷体" w:cs="楷体"/>
          <w:bCs/>
          <w:color w:val="auto"/>
          <w:spacing w:val="4"/>
          <w:kern w:val="0"/>
          <w:sz w:val="32"/>
          <w:szCs w:val="32"/>
        </w:rPr>
        <w:t>主选机购机。</w:t>
      </w:r>
      <w:r>
        <w:rPr>
          <w:rFonts w:hint="eastAsia" w:ascii="仿宋_GB2312" w:hAnsi="仿宋_GB2312" w:eastAsia="仿宋_GB2312" w:cs="仿宋_GB2312"/>
          <w:color w:val="auto"/>
          <w:spacing w:val="4"/>
          <w:kern w:val="0"/>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snapToGrid w:val="0"/>
        <w:spacing w:line="600" w:lineRule="exact"/>
        <w:ind w:firstLine="480" w:firstLineChars="150"/>
        <w:contextualSpacing/>
        <w:rPr>
          <w:rFonts w:hint="eastAsia" w:ascii="仿宋_GB2312" w:hAnsi="仿宋_GB2312" w:eastAsia="仿宋_GB2312" w:cs="仿宋_GB2312"/>
          <w:color w:val="auto"/>
          <w:kern w:val="0"/>
          <w:sz w:val="32"/>
          <w:szCs w:val="32"/>
        </w:rPr>
      </w:pPr>
      <w:r>
        <w:rPr>
          <w:rFonts w:hint="eastAsia" w:ascii="楷体" w:hAnsi="楷体" w:eastAsia="楷体" w:cs="楷体"/>
          <w:bCs/>
          <w:color w:val="auto"/>
          <w:kern w:val="0"/>
          <w:sz w:val="32"/>
          <w:szCs w:val="32"/>
        </w:rPr>
        <w:t>（三）</w:t>
      </w:r>
      <w:r>
        <w:rPr>
          <w:rFonts w:hint="eastAsia" w:ascii="楷体" w:hAnsi="楷体" w:eastAsia="楷体" w:cs="楷体"/>
          <w:bCs/>
          <w:color w:val="auto"/>
          <w:sz w:val="32"/>
          <w:szCs w:val="32"/>
        </w:rPr>
        <w:t>受理补贴申请。</w:t>
      </w:r>
      <w:r>
        <w:rPr>
          <w:rFonts w:hint="eastAsia" w:ascii="仿宋_GB2312" w:hAnsi="仿宋_GB2312" w:eastAsia="仿宋_GB2312" w:cs="仿宋_GB2312"/>
          <w:color w:val="auto"/>
          <w:sz w:val="32"/>
          <w:szCs w:val="32"/>
        </w:rPr>
        <w:t>全面实行办理服务系统常年连续开放，推广使用带有人脸识别功能的手机</w:t>
      </w:r>
      <w:r>
        <w:rPr>
          <w:rFonts w:hint="eastAsia" w:ascii="仿宋_GB2312" w:hAnsi="仿宋_GB2312" w:eastAsia="仿宋_GB2312" w:cs="仿宋_GB2312"/>
          <w:color w:val="auto"/>
          <w:sz w:val="32"/>
          <w:szCs w:val="32"/>
          <w:lang w:bidi="en-US"/>
        </w:rPr>
        <w:t>APP</w:t>
      </w:r>
      <w:r>
        <w:rPr>
          <w:rFonts w:hint="eastAsia" w:ascii="仿宋_GB2312" w:hAnsi="仿宋_GB2312" w:eastAsia="仿宋_GB2312" w:cs="仿宋_GB2312"/>
          <w:color w:val="auto"/>
          <w:sz w:val="32"/>
          <w:szCs w:val="32"/>
        </w:rPr>
        <w:t>等信息化技术，方便购机者随时在线提交补贴申请、应录尽录，加快实现购机者线下申领补贴“最多跑一次”</w:t>
      </w:r>
      <w:r>
        <w:rPr>
          <w:rFonts w:hint="eastAsia" w:ascii="仿宋_GB2312" w:hAnsi="仿宋_GB2312" w:eastAsia="仿宋_GB2312" w:cs="仿宋_GB2312"/>
          <w:color w:val="auto"/>
          <w:sz w:val="32"/>
          <w:szCs w:val="32"/>
          <w:lang w:val="zh-CN" w:bidi="zh-CN"/>
        </w:rPr>
        <w:t>“最</w:t>
      </w:r>
      <w:r>
        <w:rPr>
          <w:rFonts w:hint="eastAsia" w:ascii="仿宋_GB2312" w:hAnsi="仿宋_GB2312" w:eastAsia="仿宋_GB2312" w:cs="仿宋_GB2312"/>
          <w:color w:val="auto"/>
          <w:sz w:val="32"/>
          <w:szCs w:val="32"/>
        </w:rPr>
        <w:t>多跑一地”。轮式拖拉机、履带式拖拉机、自走轮式谷物联合收割机、自走履带式谷物联合收割机（全喂入）、半喂入联合收割机、油菜籽收获机等6种机具品目鼓励通过农机化服务平台申请补贴。农机购置补贴资金申请数量达到当年可用资金（含结转资金和调剂资金）总量110%的，要及时发布公告，停止受理补贴申请。实行牌证管理的机具，要先行办理牌证照</w:t>
      </w:r>
      <w:r>
        <w:rPr>
          <w:rFonts w:hint="eastAsia" w:ascii="仿宋_GB2312" w:hAnsi="仿宋_GB2312" w:eastAsia="仿宋_GB2312" w:cs="仿宋_GB2312"/>
          <w:color w:val="auto"/>
          <w:sz w:val="32"/>
          <w:szCs w:val="32"/>
          <w:lang w:eastAsia="zh-CN"/>
        </w:rPr>
        <w:t>才能进行补贴</w:t>
      </w:r>
      <w:r>
        <w:rPr>
          <w:rFonts w:hint="eastAsia" w:ascii="仿宋_GB2312" w:hAnsi="仿宋_GB2312" w:eastAsia="仿宋_GB2312" w:cs="仿宋_GB2312"/>
          <w:color w:val="auto"/>
          <w:sz w:val="32"/>
          <w:szCs w:val="32"/>
        </w:rPr>
        <w:t>。购机户在购机后向当地乡(镇)农业技术综合服务中心提交享受补贴资金申请及相关资料，</w:t>
      </w:r>
      <w:r>
        <w:rPr>
          <w:rFonts w:hint="eastAsia" w:ascii="仿宋_GB2312" w:hAnsi="仿宋_GB2312" w:eastAsia="仿宋_GB2312" w:cs="仿宋_GB2312"/>
          <w:color w:val="auto"/>
          <w:kern w:val="0"/>
          <w:sz w:val="32"/>
          <w:szCs w:val="32"/>
        </w:rPr>
        <w:t>其真实性、完整性和有效性由购机者和补贴机具产销企业负责，并承担相关法律责任。</w:t>
      </w:r>
    </w:p>
    <w:p>
      <w:pPr>
        <w:pStyle w:val="9"/>
        <w:tabs>
          <w:tab w:val="left" w:pos="1577"/>
        </w:tabs>
        <w:spacing w:line="600" w:lineRule="exact"/>
        <w:ind w:firstLine="624" w:firstLineChars="195"/>
        <w:jc w:val="both"/>
        <w:rPr>
          <w:rFonts w:hint="eastAsia" w:ascii="仿宋_GB2312" w:hAnsi="仿宋_GB2312" w:eastAsia="仿宋_GB2312" w:cs="仿宋_GB2312"/>
          <w:color w:val="auto"/>
          <w:sz w:val="32"/>
          <w:szCs w:val="32"/>
        </w:rPr>
      </w:pPr>
      <w:r>
        <w:rPr>
          <w:rFonts w:hint="eastAsia" w:ascii="楷体" w:hAnsi="楷体" w:eastAsia="楷体" w:cs="楷体"/>
          <w:bCs/>
          <w:color w:val="auto"/>
          <w:sz w:val="32"/>
          <w:szCs w:val="32"/>
          <w:lang w:eastAsia="zh-CN"/>
        </w:rPr>
        <w:t>（四）审验公示信息</w:t>
      </w:r>
      <w:r>
        <w:rPr>
          <w:rFonts w:hint="eastAsia" w:ascii="楷体" w:hAnsi="楷体" w:eastAsia="楷体" w:cs="楷体"/>
          <w:color w:val="auto"/>
          <w:sz w:val="32"/>
          <w:szCs w:val="32"/>
        </w:rPr>
        <w:t>。</w:t>
      </w:r>
      <w:r>
        <w:rPr>
          <w:rFonts w:hint="eastAsia" w:ascii="仿宋_GB2312" w:hAnsi="仿宋_GB2312" w:eastAsia="仿宋_GB2312" w:cs="仿宋_GB2312"/>
          <w:color w:val="auto"/>
          <w:sz w:val="32"/>
          <w:szCs w:val="32"/>
        </w:rPr>
        <w:t>按照《农机购置补贴机具核验工作要点（试行）》等要求，对补贴相关申请资料进行形式审核，对补贴机具进行核验，其中牌证管理机具凭牌证免于现场实物核验。</w:t>
      </w:r>
      <w:r>
        <w:rPr>
          <w:rFonts w:hint="eastAsia" w:ascii="仿宋_GB2312" w:hAnsi="仿宋_GB2312" w:eastAsia="仿宋_GB2312" w:cs="仿宋_GB2312"/>
          <w:color w:val="auto"/>
          <w:sz w:val="32"/>
          <w:szCs w:val="32"/>
          <w:lang w:eastAsia="zh-CN"/>
        </w:rPr>
        <w:t>乡镇农业技术综合服务中心</w:t>
      </w:r>
      <w:r>
        <w:rPr>
          <w:rFonts w:hint="eastAsia" w:ascii="仿宋_GB2312" w:hAnsi="仿宋_GB2312" w:eastAsia="仿宋_GB2312" w:cs="仿宋_GB2312"/>
          <w:color w:val="auto"/>
          <w:sz w:val="32"/>
          <w:szCs w:val="32"/>
        </w:rPr>
        <w:t>在收到购机者补贴申请后，应于2个工作日内做出是否受理的决定，对因资料不齐全等原因无法受理的，应注明原因，并按原渠道退回申请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对符合条件可以受理的，应于13个工作日内（不含公示时间）完成相关核验工作，并在农机购置补贴信息公开专栏实时公布补贴申请信息，公示时间为5个工作日。同时</w:t>
      </w:r>
      <w:r>
        <w:rPr>
          <w:rFonts w:hint="eastAsia" w:ascii="仿宋_GB2312" w:hAnsi="仿宋_GB2312" w:eastAsia="仿宋_GB2312" w:cs="仿宋_GB2312"/>
          <w:color w:val="auto"/>
          <w:sz w:val="32"/>
          <w:szCs w:val="32"/>
          <w:lang w:eastAsia="zh-CN"/>
        </w:rPr>
        <w:t>在镇务或村务公开栏中进行</w:t>
      </w:r>
      <w:r>
        <w:rPr>
          <w:rFonts w:hint="eastAsia" w:ascii="仿宋_GB2312" w:hAnsi="仿宋_GB2312" w:eastAsia="仿宋_GB2312" w:cs="仿宋_GB2312"/>
          <w:color w:val="auto"/>
          <w:sz w:val="32"/>
          <w:szCs w:val="32"/>
        </w:rPr>
        <w:t>公开公示信息。重点对补贴额较大和单人多台套、短期内大批量、同人连年购置同类机具、区域适应性差的机具购置等异常情形进行核验监管。</w:t>
      </w:r>
    </w:p>
    <w:p>
      <w:pPr>
        <w:pStyle w:val="9"/>
        <w:tabs>
          <w:tab w:val="left" w:pos="1577"/>
        </w:tabs>
        <w:spacing w:line="600" w:lineRule="exact"/>
        <w:ind w:firstLine="640" w:firstLineChars="200"/>
        <w:jc w:val="both"/>
        <w:rPr>
          <w:rFonts w:hint="eastAsia" w:ascii="仿宋_GB2312" w:hAnsi="仿宋_GB2312" w:eastAsia="仿宋_GB2312" w:cs="仿宋_GB2312"/>
          <w:color w:val="auto"/>
          <w:sz w:val="32"/>
          <w:szCs w:val="32"/>
        </w:rPr>
      </w:pPr>
      <w:bookmarkStart w:id="0" w:name="bookmark29"/>
      <w:r>
        <w:rPr>
          <w:rFonts w:hint="eastAsia" w:ascii="楷体" w:hAnsi="楷体" w:eastAsia="楷体" w:cs="楷体"/>
          <w:bCs/>
          <w:color w:val="auto"/>
          <w:sz w:val="32"/>
          <w:szCs w:val="32"/>
        </w:rPr>
        <w:t>（</w:t>
      </w:r>
      <w:bookmarkEnd w:id="0"/>
      <w:r>
        <w:rPr>
          <w:rFonts w:hint="eastAsia" w:ascii="楷体" w:hAnsi="楷体" w:eastAsia="楷体" w:cs="楷体"/>
          <w:bCs/>
          <w:color w:val="auto"/>
          <w:sz w:val="32"/>
          <w:szCs w:val="32"/>
          <w:lang w:eastAsia="zh-CN"/>
        </w:rPr>
        <w:t>五</w:t>
      </w:r>
      <w:r>
        <w:rPr>
          <w:rFonts w:hint="eastAsia" w:ascii="楷体" w:hAnsi="楷体" w:eastAsia="楷体" w:cs="楷体"/>
          <w:bCs/>
          <w:color w:val="auto"/>
          <w:sz w:val="32"/>
          <w:szCs w:val="32"/>
        </w:rPr>
        <w:t>）兑付补贴资金</w:t>
      </w:r>
      <w:r>
        <w:rPr>
          <w:rFonts w:hint="eastAsia" w:ascii="楷体" w:hAnsi="楷体" w:eastAsia="楷体" w:cs="楷体"/>
          <w:b/>
          <w:bCs/>
          <w:color w:val="auto"/>
          <w:sz w:val="32"/>
          <w:szCs w:val="32"/>
        </w:rPr>
        <w:t>。</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）农业技术综合服务中心</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月底</w:t>
      </w:r>
      <w:r>
        <w:rPr>
          <w:rFonts w:hint="eastAsia" w:ascii="仿宋_GB2312" w:hAnsi="仿宋_GB2312" w:eastAsia="仿宋_GB2312" w:cs="仿宋_GB2312"/>
          <w:color w:val="auto"/>
          <w:sz w:val="32"/>
          <w:szCs w:val="32"/>
        </w:rPr>
        <w:t>向县</w:t>
      </w:r>
      <w:r>
        <w:rPr>
          <w:rFonts w:hint="eastAsia" w:ascii="仿宋_GB2312" w:hAnsi="仿宋_GB2312" w:eastAsia="仿宋_GB2312" w:cs="仿宋_GB2312"/>
          <w:color w:val="auto"/>
          <w:sz w:val="32"/>
          <w:szCs w:val="32"/>
          <w:lang w:eastAsia="zh-CN"/>
        </w:rPr>
        <w:t>级农业主管部门</w:t>
      </w:r>
      <w:r>
        <w:rPr>
          <w:rFonts w:hint="eastAsia" w:ascii="仿宋_GB2312" w:hAnsi="仿宋_GB2312" w:eastAsia="仿宋_GB2312" w:cs="仿宋_GB2312"/>
          <w:color w:val="auto"/>
          <w:sz w:val="32"/>
          <w:szCs w:val="32"/>
        </w:rPr>
        <w:t>报送当月农机购置补贴资料，县</w:t>
      </w:r>
      <w:r>
        <w:rPr>
          <w:rFonts w:hint="eastAsia" w:ascii="仿宋_GB2312" w:hAnsi="仿宋_GB2312" w:eastAsia="仿宋_GB2312" w:cs="仿宋_GB2312"/>
          <w:color w:val="auto"/>
          <w:sz w:val="32"/>
          <w:szCs w:val="32"/>
          <w:lang w:eastAsia="zh-CN"/>
        </w:rPr>
        <w:t>级农业主管部门</w:t>
      </w:r>
      <w:r>
        <w:rPr>
          <w:rFonts w:hint="eastAsia" w:ascii="仿宋_GB2312" w:hAnsi="仿宋_GB2312" w:eastAsia="仿宋_GB2312" w:cs="仿宋_GB2312"/>
          <w:color w:val="auto"/>
          <w:sz w:val="32"/>
          <w:szCs w:val="32"/>
        </w:rPr>
        <w:t>审核后</w:t>
      </w:r>
      <w:r>
        <w:rPr>
          <w:rFonts w:hint="eastAsia" w:ascii="仿宋_GB2312" w:hAnsi="仿宋_GB2312" w:eastAsia="仿宋_GB2312" w:cs="仿宋_GB2312"/>
          <w:color w:val="auto"/>
          <w:sz w:val="32"/>
          <w:szCs w:val="32"/>
          <w:lang w:eastAsia="zh-CN"/>
        </w:rPr>
        <w:t>将相</w:t>
      </w:r>
      <w:r>
        <w:rPr>
          <w:rFonts w:hint="eastAsia" w:ascii="仿宋_GB2312" w:hAnsi="仿宋_GB2312" w:eastAsia="仿宋_GB2312" w:cs="仿宋_GB2312"/>
          <w:color w:val="auto"/>
          <w:sz w:val="32"/>
          <w:szCs w:val="32"/>
        </w:rPr>
        <w:t>关</w:t>
      </w:r>
      <w:r>
        <w:rPr>
          <w:rFonts w:hint="eastAsia" w:ascii="仿宋_GB2312" w:hAnsi="仿宋_GB2312" w:eastAsia="仿宋_GB2312" w:cs="仿宋_GB2312"/>
          <w:color w:val="auto"/>
          <w:sz w:val="32"/>
          <w:szCs w:val="32"/>
          <w:lang w:eastAsia="zh-CN"/>
        </w:rPr>
        <w:t>资料</w:t>
      </w:r>
      <w:r>
        <w:rPr>
          <w:rFonts w:hint="eastAsia" w:ascii="仿宋_GB2312" w:hAnsi="仿宋_GB2312" w:eastAsia="仿宋_GB2312" w:cs="仿宋_GB2312"/>
          <w:color w:val="auto"/>
          <w:sz w:val="32"/>
          <w:szCs w:val="32"/>
        </w:rPr>
        <w:t>报局计财股，经局计财股审核后</w:t>
      </w:r>
      <w:r>
        <w:rPr>
          <w:rFonts w:hint="eastAsia" w:ascii="仿宋_GB2312" w:hAnsi="仿宋_GB2312" w:eastAsia="仿宋_GB2312" w:cs="仿宋_GB2312"/>
          <w:color w:val="auto"/>
          <w:sz w:val="32"/>
          <w:szCs w:val="32"/>
          <w:lang w:eastAsia="zh-CN"/>
        </w:rPr>
        <w:t>，报县财政局，县财政局审定后，于</w:t>
      </w:r>
      <w:r>
        <w:rPr>
          <w:rFonts w:hint="eastAsia" w:ascii="仿宋_GB2312" w:hAnsi="仿宋_GB2312" w:eastAsia="仿宋_GB2312" w:cs="仿宋_GB2312"/>
          <w:color w:val="auto"/>
          <w:sz w:val="32"/>
          <w:szCs w:val="32"/>
        </w:rPr>
        <w:t>15个工作</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内通过国库集中支付方式向符合要求的购机者兑付资金。兑付给个人的农机购置补贴资金通过社会保障卡</w:t>
      </w:r>
      <w:r>
        <w:rPr>
          <w:rFonts w:hint="eastAsia" w:ascii="仿宋_GB2312" w:hAnsi="仿宋_GB2312" w:eastAsia="仿宋_GB2312" w:cs="仿宋_GB2312"/>
          <w:color w:val="auto"/>
          <w:sz w:val="32"/>
          <w:szCs w:val="32"/>
          <w:lang w:val="zh-CN" w:eastAsia="zh-CN" w:bidi="zh-CN"/>
        </w:rPr>
        <w:t>“一</w:t>
      </w:r>
      <w:r>
        <w:rPr>
          <w:rFonts w:hint="eastAsia" w:ascii="仿宋_GB2312" w:hAnsi="仿宋_GB2312" w:eastAsia="仿宋_GB2312" w:cs="仿宋_GB2312"/>
          <w:color w:val="auto"/>
          <w:sz w:val="32"/>
          <w:szCs w:val="32"/>
        </w:rPr>
        <w:t>卡通</w:t>
      </w:r>
      <w:r>
        <w:rPr>
          <w:rFonts w:hint="eastAsia" w:ascii="仿宋_GB2312" w:hAnsi="仿宋_GB2312" w:eastAsia="仿宋_GB2312" w:cs="仿宋_GB2312"/>
          <w:color w:val="auto"/>
          <w:sz w:val="32"/>
          <w:szCs w:val="32"/>
          <w:lang w:eastAsia="zh-CN"/>
        </w:rPr>
        <w:t>”按批次</w:t>
      </w:r>
      <w:r>
        <w:rPr>
          <w:rFonts w:hint="eastAsia" w:ascii="仿宋_GB2312" w:hAnsi="仿宋_GB2312" w:eastAsia="仿宋_GB2312" w:cs="仿宋_GB2312"/>
          <w:color w:val="auto"/>
          <w:sz w:val="32"/>
          <w:szCs w:val="32"/>
        </w:rPr>
        <w:t>发放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补贴申领原则上当年有效，因当年财政补贴资金规模不够、办理手续时间紧张等无法享受补贴的，可在下一个年度优先兑付。</w:t>
      </w:r>
    </w:p>
    <w:p>
      <w:pPr>
        <w:pStyle w:val="9"/>
        <w:spacing w:line="600" w:lineRule="exac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切实稳定购机者补贴申领预期。</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购机者对其购置的补贴机具拥有所有权，自主使用，可依法处置。</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textAlignment w:val="auto"/>
        <w:outlineLvl w:val="9"/>
        <w:rPr>
          <w:rFonts w:hint="eastAsia" w:ascii="黑体" w:hAnsi="黑体" w:eastAsia="黑体" w:cs="黑体"/>
          <w:color w:val="auto"/>
          <w:spacing w:val="6"/>
          <w:sz w:val="32"/>
          <w:szCs w:val="32"/>
        </w:rPr>
      </w:pPr>
      <w:r>
        <w:rPr>
          <w:rFonts w:hint="eastAsia" w:ascii="黑体" w:hAnsi="黑体" w:eastAsia="黑体" w:cs="黑体"/>
          <w:color w:val="auto"/>
          <w:spacing w:val="6"/>
          <w:sz w:val="32"/>
          <w:szCs w:val="32"/>
          <w:lang w:eastAsia="zh-CN"/>
        </w:rPr>
        <w:t>七</w:t>
      </w:r>
      <w:r>
        <w:rPr>
          <w:rFonts w:hint="eastAsia" w:ascii="黑体" w:hAnsi="黑体" w:eastAsia="黑体" w:cs="黑体"/>
          <w:color w:val="auto"/>
          <w:spacing w:val="6"/>
          <w:sz w:val="32"/>
          <w:szCs w:val="32"/>
        </w:rPr>
        <w:t>、部门职责</w:t>
      </w:r>
    </w:p>
    <w:p>
      <w:pPr>
        <w:keepNext w:val="0"/>
        <w:keepLines w:val="0"/>
        <w:pageBreakBefore w:val="0"/>
        <w:widowControl w:val="0"/>
        <w:kinsoku/>
        <w:wordWrap/>
        <w:overflowPunct/>
        <w:topLinePunct w:val="0"/>
        <w:autoSpaceDE/>
        <w:autoSpaceDN/>
        <w:bidi w:val="0"/>
        <w:adjustRightInd/>
        <w:snapToGrid/>
        <w:spacing w:line="596" w:lineRule="exact"/>
        <w:ind w:firstLine="645"/>
        <w:textAlignment w:val="auto"/>
        <w:outlineLvl w:val="9"/>
        <w:rPr>
          <w:rFonts w:hint="eastAsia" w:ascii="楷体" w:hAnsi="楷体" w:eastAsia="楷体" w:cs="楷体"/>
          <w:color w:val="auto"/>
          <w:spacing w:val="6"/>
          <w:sz w:val="32"/>
          <w:szCs w:val="32"/>
        </w:rPr>
      </w:pPr>
      <w:r>
        <w:rPr>
          <w:rFonts w:hint="eastAsia" w:ascii="楷体" w:hAnsi="楷体" w:eastAsia="楷体" w:cs="楷体"/>
          <w:color w:val="auto"/>
          <w:spacing w:val="6"/>
          <w:sz w:val="32"/>
          <w:szCs w:val="32"/>
        </w:rPr>
        <w:t>（一）县农业</w:t>
      </w:r>
      <w:r>
        <w:rPr>
          <w:rFonts w:hint="eastAsia" w:ascii="楷体" w:hAnsi="楷体" w:eastAsia="楷体" w:cs="楷体"/>
          <w:color w:val="auto"/>
          <w:spacing w:val="6"/>
          <w:sz w:val="32"/>
          <w:szCs w:val="32"/>
          <w:lang w:eastAsia="zh-CN"/>
        </w:rPr>
        <w:t>农村</w:t>
      </w:r>
      <w:r>
        <w:rPr>
          <w:rFonts w:hint="eastAsia" w:ascii="楷体" w:hAnsi="楷体" w:eastAsia="楷体" w:cs="楷体"/>
          <w:color w:val="auto"/>
          <w:spacing w:val="6"/>
          <w:sz w:val="32"/>
          <w:szCs w:val="32"/>
        </w:rPr>
        <w:t>局职责。</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县农业</w:t>
      </w:r>
      <w:r>
        <w:rPr>
          <w:rFonts w:hint="eastAsia" w:ascii="仿宋_GB2312" w:hAnsi="仿宋_GB2312" w:eastAsia="仿宋_GB2312" w:cs="仿宋_GB2312"/>
          <w:color w:val="auto"/>
          <w:spacing w:val="6"/>
          <w:sz w:val="32"/>
          <w:szCs w:val="32"/>
          <w:lang w:eastAsia="zh-CN"/>
        </w:rPr>
        <w:t>农村</w:t>
      </w:r>
      <w:r>
        <w:rPr>
          <w:rFonts w:hint="eastAsia" w:ascii="仿宋_GB2312" w:hAnsi="仿宋_GB2312" w:eastAsia="仿宋_GB2312" w:cs="仿宋_GB2312"/>
          <w:color w:val="auto"/>
          <w:spacing w:val="6"/>
          <w:sz w:val="32"/>
          <w:szCs w:val="32"/>
        </w:rPr>
        <w:t>局是农机购置补贴政策的实施主体和责任主体，负责本地农机购置补贴政策的具体实施。主要职责包括：牵头制定本地农机购置补贴政策实施方案；对购机者提供的申请报补资料进行合规性审查；做好农机购置补贴档案资料的收集整理和归档保管等工作；宣传农机购置补贴政策，及时公开农机购置补贴信息，接受社会监督和政策咨询；对购机真实性进行抽查核实；开展补贴机具抽查核实；受理各方举报和投诉，依法对违纪违规问题进行查处；督促企业做好售后服务；适时报送相关资料、信息，开展补贴实施情况总结等。</w:t>
      </w:r>
    </w:p>
    <w:p>
      <w:pPr>
        <w:keepNext w:val="0"/>
        <w:keepLines w:val="0"/>
        <w:pageBreakBefore w:val="0"/>
        <w:widowControl w:val="0"/>
        <w:kinsoku/>
        <w:wordWrap/>
        <w:overflowPunct/>
        <w:topLinePunct w:val="0"/>
        <w:autoSpaceDE/>
        <w:autoSpaceDN/>
        <w:bidi w:val="0"/>
        <w:adjustRightInd/>
        <w:snapToGrid/>
        <w:spacing w:line="596" w:lineRule="exact"/>
        <w:ind w:firstLine="630"/>
        <w:textAlignment w:val="auto"/>
        <w:outlineLvl w:val="9"/>
        <w:rPr>
          <w:rFonts w:hint="eastAsia" w:ascii="楷体" w:hAnsi="楷体" w:eastAsia="楷体" w:cs="楷体"/>
          <w:color w:val="auto"/>
          <w:spacing w:val="6"/>
          <w:sz w:val="32"/>
          <w:szCs w:val="32"/>
        </w:rPr>
      </w:pPr>
      <w:r>
        <w:rPr>
          <w:rFonts w:hint="eastAsia" w:ascii="楷体" w:hAnsi="楷体" w:eastAsia="楷体" w:cs="楷体"/>
          <w:color w:val="auto"/>
          <w:spacing w:val="6"/>
          <w:sz w:val="32"/>
          <w:szCs w:val="32"/>
        </w:rPr>
        <w:t>（二）县财政局职责。</w:t>
      </w:r>
    </w:p>
    <w:p>
      <w:pPr>
        <w:keepNext w:val="0"/>
        <w:keepLines w:val="0"/>
        <w:pageBreakBefore w:val="0"/>
        <w:widowControl w:val="0"/>
        <w:kinsoku/>
        <w:wordWrap/>
        <w:overflowPunct/>
        <w:topLinePunct w:val="0"/>
        <w:autoSpaceDE/>
        <w:autoSpaceDN/>
        <w:bidi w:val="0"/>
        <w:adjustRightInd/>
        <w:snapToGrid/>
        <w:spacing w:line="596" w:lineRule="exact"/>
        <w:ind w:firstLine="630"/>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县财政局是补贴资金兑付和监管的责任主体。</w:t>
      </w:r>
      <w:r>
        <w:rPr>
          <w:rFonts w:hint="eastAsia" w:ascii="仿宋_GB2312" w:hAnsi="仿宋_GB2312" w:eastAsia="仿宋_GB2312" w:cs="仿宋_GB2312"/>
          <w:color w:val="auto"/>
          <w:spacing w:val="6"/>
          <w:sz w:val="32"/>
          <w:szCs w:val="32"/>
          <w:lang w:eastAsia="zh-CN"/>
        </w:rPr>
        <w:t>主要职责包括：会同县农业农村局</w:t>
      </w:r>
      <w:r>
        <w:rPr>
          <w:rFonts w:hint="eastAsia" w:ascii="仿宋_GB2312" w:hAnsi="仿宋_GB2312" w:eastAsia="仿宋_GB2312" w:cs="仿宋_GB2312"/>
          <w:color w:val="auto"/>
          <w:spacing w:val="6"/>
          <w:sz w:val="32"/>
          <w:szCs w:val="32"/>
        </w:rPr>
        <w:t>制定本地农机购置补贴政策实施方案，负责财政补贴资金的拨付，</w:t>
      </w:r>
      <w:r>
        <w:rPr>
          <w:rFonts w:hint="eastAsia" w:ascii="仿宋_GB2312" w:hAnsi="仿宋_GB2312" w:eastAsia="仿宋_GB2312" w:cs="仿宋_GB2312"/>
          <w:color w:val="auto"/>
          <w:spacing w:val="6"/>
          <w:sz w:val="32"/>
          <w:szCs w:val="32"/>
          <w:lang w:eastAsia="zh-CN"/>
        </w:rPr>
        <w:t>加快资金结算进度等。</w:t>
      </w:r>
    </w:p>
    <w:p>
      <w:pPr>
        <w:keepNext w:val="0"/>
        <w:keepLines w:val="0"/>
        <w:pageBreakBefore w:val="0"/>
        <w:widowControl w:val="0"/>
        <w:kinsoku/>
        <w:wordWrap/>
        <w:overflowPunct/>
        <w:topLinePunct w:val="0"/>
        <w:autoSpaceDE/>
        <w:autoSpaceDN/>
        <w:bidi w:val="0"/>
        <w:adjustRightInd/>
        <w:snapToGrid/>
        <w:spacing w:line="596" w:lineRule="exact"/>
        <w:ind w:firstLine="645"/>
        <w:textAlignment w:val="auto"/>
        <w:outlineLvl w:val="9"/>
        <w:rPr>
          <w:rFonts w:hint="eastAsia" w:ascii="楷体" w:hAnsi="楷体" w:eastAsia="楷体" w:cs="楷体"/>
          <w:color w:val="auto"/>
          <w:spacing w:val="6"/>
          <w:sz w:val="32"/>
          <w:szCs w:val="32"/>
        </w:rPr>
      </w:pPr>
      <w:r>
        <w:rPr>
          <w:rFonts w:hint="eastAsia" w:ascii="楷体" w:hAnsi="楷体" w:eastAsia="楷体" w:cs="楷体"/>
          <w:color w:val="auto"/>
          <w:spacing w:val="6"/>
          <w:sz w:val="32"/>
          <w:szCs w:val="32"/>
        </w:rPr>
        <w:t>（三）</w:t>
      </w:r>
      <w:r>
        <w:rPr>
          <w:rFonts w:hint="eastAsia" w:ascii="楷体" w:hAnsi="楷体" w:eastAsia="楷体" w:cs="楷体"/>
          <w:color w:val="auto"/>
          <w:sz w:val="32"/>
          <w:szCs w:val="32"/>
        </w:rPr>
        <w:t>乡</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镇</w:t>
      </w:r>
      <w:r>
        <w:rPr>
          <w:rFonts w:hint="eastAsia" w:ascii="楷体" w:hAnsi="楷体" w:eastAsia="楷体" w:cs="楷体"/>
          <w:color w:val="auto"/>
          <w:sz w:val="32"/>
          <w:szCs w:val="32"/>
          <w:lang w:eastAsia="zh-CN"/>
        </w:rPr>
        <w:t>）农业技术综合服务中心</w:t>
      </w:r>
      <w:r>
        <w:rPr>
          <w:rFonts w:hint="eastAsia" w:ascii="楷体" w:hAnsi="楷体" w:eastAsia="楷体" w:cs="楷体"/>
          <w:color w:val="auto"/>
          <w:spacing w:val="6"/>
          <w:sz w:val="32"/>
          <w:szCs w:val="32"/>
        </w:rPr>
        <w:t>职责。</w:t>
      </w:r>
    </w:p>
    <w:p>
      <w:pPr>
        <w:keepNext w:val="0"/>
        <w:keepLines w:val="0"/>
        <w:pageBreakBefore w:val="0"/>
        <w:widowControl w:val="0"/>
        <w:kinsoku/>
        <w:wordWrap/>
        <w:overflowPunct/>
        <w:topLinePunct w:val="0"/>
        <w:autoSpaceDE/>
        <w:autoSpaceDN/>
        <w:bidi w:val="0"/>
        <w:adjustRightInd/>
        <w:snapToGrid/>
        <w:spacing w:line="596" w:lineRule="exact"/>
        <w:ind w:firstLine="645"/>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kern w:val="0"/>
          <w:sz w:val="32"/>
          <w:szCs w:val="32"/>
        </w:rPr>
        <w:t>宣传农机购置补贴政策；落实专人负责购机补贴资金的管理，</w:t>
      </w:r>
      <w:r>
        <w:rPr>
          <w:rFonts w:hint="eastAsia" w:ascii="仿宋_GB2312" w:hAnsi="仿宋_GB2312" w:eastAsia="仿宋_GB2312" w:cs="仿宋_GB2312"/>
          <w:color w:val="auto"/>
          <w:spacing w:val="6"/>
          <w:sz w:val="32"/>
          <w:szCs w:val="32"/>
        </w:rPr>
        <w:t>采集购机补贴信息并在系统中录入购机者基本信息，初审</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确定购机补贴对象和补贴数量；受理购机者购机补贴资金的申请；对已购机情况（购机者购置机具情况和信息管理系统中的所辖乡镇的各种信息）会同乡镇财政所进行核实并对其真实性负责；及时对已购机情况在所辖乡镇、村进行张榜公示。加强对购机补贴的动态信息管理，及时分类汇总资金使用情况，上报所辖乡镇购机补贴进度，加强对经销网点机具进行监管，定期检查经销网点购机补贴政策执行情况，公示所辖乡镇经销网点名单，接受农民咨询，受理农户投诉建议，公布投诉电话。负责辖区购机补贴日常档案资料的整理、装订、保存工作，确保购机补贴档案资料5年内可查。</w:t>
      </w:r>
    </w:p>
    <w:p>
      <w:pPr>
        <w:keepNext w:val="0"/>
        <w:keepLines w:val="0"/>
        <w:pageBreakBefore w:val="0"/>
        <w:widowControl w:val="0"/>
        <w:numPr>
          <w:ilvl w:val="0"/>
          <w:numId w:val="2"/>
        </w:numPr>
        <w:kinsoku/>
        <w:wordWrap/>
        <w:overflowPunct/>
        <w:topLinePunct w:val="0"/>
        <w:autoSpaceDE/>
        <w:autoSpaceDN/>
        <w:bidi w:val="0"/>
        <w:adjustRightInd/>
        <w:snapToGrid/>
        <w:spacing w:line="596" w:lineRule="exact"/>
        <w:ind w:left="664" w:leftChars="0" w:firstLine="0" w:firstLineChars="0"/>
        <w:textAlignment w:val="auto"/>
        <w:outlineLvl w:val="9"/>
        <w:rPr>
          <w:rFonts w:hint="eastAsia" w:ascii="黑体" w:hAnsi="黑体" w:eastAsia="黑体" w:cs="黑体"/>
          <w:color w:val="auto"/>
          <w:spacing w:val="6"/>
          <w:sz w:val="32"/>
          <w:szCs w:val="32"/>
        </w:rPr>
      </w:pPr>
      <w:r>
        <w:rPr>
          <w:rFonts w:hint="eastAsia" w:ascii="黑体" w:hAnsi="黑体" w:eastAsia="黑体" w:cs="黑体"/>
          <w:color w:val="auto"/>
          <w:spacing w:val="6"/>
          <w:sz w:val="32"/>
          <w:szCs w:val="32"/>
        </w:rPr>
        <w:t>工作措施</w:t>
      </w:r>
    </w:p>
    <w:p>
      <w:pPr>
        <w:snapToGrid w:val="0"/>
        <w:spacing w:line="600" w:lineRule="exact"/>
        <w:ind w:firstLine="640" w:firstLineChars="200"/>
        <w:contextualSpacing/>
        <w:rPr>
          <w:rFonts w:hint="eastAsia" w:ascii="仿宋_GB2312" w:hAnsi="仿宋_GB2312" w:eastAsia="仿宋_GB2312" w:cs="仿宋_GB2312"/>
          <w:color w:val="auto"/>
          <w:spacing w:val="4"/>
          <w:kern w:val="0"/>
          <w:sz w:val="32"/>
          <w:szCs w:val="32"/>
        </w:rPr>
      </w:pPr>
      <w:r>
        <w:rPr>
          <w:rFonts w:hint="eastAsia" w:ascii="楷体" w:hAnsi="楷体" w:eastAsia="楷体" w:cs="楷体"/>
          <w:bCs/>
          <w:color w:val="auto"/>
          <w:kern w:val="0"/>
          <w:sz w:val="32"/>
          <w:szCs w:val="32"/>
        </w:rPr>
        <w:t>（一）加强领导，密切配合。</w:t>
      </w:r>
      <w:r>
        <w:rPr>
          <w:rFonts w:hint="eastAsia" w:ascii="仿宋_GB2312" w:eastAsia="仿宋_GB2312"/>
          <w:spacing w:val="6"/>
          <w:sz w:val="32"/>
          <w:szCs w:val="32"/>
        </w:rPr>
        <w:t>我县成立由分管副县长任组长，县农业</w:t>
      </w:r>
      <w:r>
        <w:rPr>
          <w:rFonts w:hint="eastAsia" w:ascii="仿宋_GB2312" w:eastAsia="仿宋_GB2312"/>
          <w:spacing w:val="6"/>
          <w:sz w:val="32"/>
          <w:szCs w:val="32"/>
          <w:lang w:eastAsia="zh-CN"/>
        </w:rPr>
        <w:t>农村</w:t>
      </w:r>
      <w:r>
        <w:rPr>
          <w:rFonts w:hint="eastAsia" w:ascii="仿宋_GB2312" w:eastAsia="仿宋_GB2312"/>
          <w:spacing w:val="6"/>
          <w:sz w:val="32"/>
          <w:szCs w:val="32"/>
        </w:rPr>
        <w:t>局局长、县财政局局长、县政府办公室分管副主任任副组长，以县财政</w:t>
      </w:r>
      <w:r>
        <w:rPr>
          <w:rFonts w:hint="eastAsia" w:ascii="仿宋_GB2312" w:eastAsia="仿宋_GB2312"/>
          <w:spacing w:val="6"/>
          <w:sz w:val="32"/>
          <w:szCs w:val="32"/>
          <w:lang w:eastAsia="zh-CN"/>
        </w:rPr>
        <w:t>和农业农村</w:t>
      </w:r>
      <w:bookmarkStart w:id="68" w:name="_GoBack"/>
      <w:bookmarkEnd w:id="68"/>
      <w:r>
        <w:rPr>
          <w:rFonts w:hint="eastAsia" w:ascii="仿宋_GB2312" w:eastAsia="仿宋_GB2312"/>
          <w:spacing w:val="6"/>
          <w:sz w:val="32"/>
          <w:szCs w:val="32"/>
        </w:rPr>
        <w:t>分管领导及相关站股负责人为成员的县农机购置补贴工作领导小组。</w:t>
      </w:r>
      <w:r>
        <w:rPr>
          <w:rFonts w:hint="eastAsia" w:ascii="仿宋_GB2312" w:hAnsi="仿宋_GB2312" w:eastAsia="仿宋_GB2312" w:cs="仿宋_GB2312"/>
          <w:color w:val="auto"/>
          <w:kern w:val="0"/>
          <w:sz w:val="32"/>
          <w:szCs w:val="32"/>
        </w:rPr>
        <w:t>县农业部门、财政部门切实加强组织领导，密切沟通配合，形成工作合力。加强廉政风险防控和行风政风建设，强化政策实施的监管和考核。要规范过程管理、加强信息公开。要加强补贴工作业务培训，开展廉政警示教育，提高补贴工作人员业务素质和工作能力。对实施过程中出现的问题，要认真研究解决，</w:t>
      </w:r>
      <w:r>
        <w:rPr>
          <w:rFonts w:hint="eastAsia" w:ascii="仿宋_GB2312" w:hAnsi="仿宋_GB2312" w:eastAsia="仿宋_GB2312" w:cs="仿宋_GB2312"/>
          <w:color w:val="auto"/>
          <w:spacing w:val="4"/>
          <w:kern w:val="0"/>
          <w:sz w:val="32"/>
          <w:szCs w:val="32"/>
        </w:rPr>
        <w:t>须提交县级农机购置补贴领导小组集体研究决策，</w:t>
      </w:r>
      <w:r>
        <w:rPr>
          <w:rFonts w:hint="eastAsia" w:ascii="仿宋_GB2312" w:hAnsi="仿宋_GB2312" w:eastAsia="仿宋_GB2312" w:cs="仿宋_GB2312"/>
          <w:color w:val="auto"/>
          <w:kern w:val="0"/>
          <w:sz w:val="32"/>
          <w:szCs w:val="32"/>
        </w:rPr>
        <w:t>重大问题及时向上级机关报告。</w:t>
      </w:r>
    </w:p>
    <w:p>
      <w:pPr>
        <w:snapToGrid w:val="0"/>
        <w:spacing w:line="600" w:lineRule="exact"/>
        <w:ind w:firstLine="640" w:firstLineChars="200"/>
        <w:contextualSpacing/>
        <w:rPr>
          <w:rFonts w:hint="eastAsia" w:ascii="仿宋_GB2312" w:hAnsi="仿宋_GB2312" w:eastAsia="仿宋_GB2312" w:cs="仿宋_GB2312"/>
          <w:color w:val="auto"/>
          <w:kern w:val="0"/>
          <w:sz w:val="32"/>
          <w:szCs w:val="32"/>
        </w:rPr>
      </w:pPr>
      <w:r>
        <w:rPr>
          <w:rFonts w:hint="eastAsia" w:ascii="楷体" w:hAnsi="楷体" w:eastAsia="楷体" w:cs="楷体"/>
          <w:bCs/>
          <w:color w:val="auto"/>
          <w:kern w:val="0"/>
          <w:sz w:val="32"/>
          <w:szCs w:val="32"/>
        </w:rPr>
        <w:t>（二）规范操作，高效服务。</w:t>
      </w:r>
      <w:r>
        <w:rPr>
          <w:rFonts w:hint="eastAsia" w:ascii="仿宋_GB2312" w:hAnsi="仿宋_GB2312" w:eastAsia="仿宋_GB2312" w:cs="仿宋_GB2312"/>
          <w:color w:val="auto"/>
          <w:kern w:val="0"/>
          <w:sz w:val="32"/>
          <w:szCs w:val="32"/>
        </w:rPr>
        <w:t>全面运用农机购置补贴辅助管理系统，</w:t>
      </w:r>
      <w:r>
        <w:rPr>
          <w:rFonts w:hint="eastAsia" w:ascii="仿宋_GB2312" w:hAnsi="仿宋_GB2312" w:eastAsia="仿宋_GB2312" w:cs="仿宋_GB2312"/>
          <w:color w:val="auto"/>
          <w:sz w:val="32"/>
          <w:szCs w:val="32"/>
        </w:rPr>
        <w:t>加快补贴申请受理，</w:t>
      </w:r>
      <w:r>
        <w:rPr>
          <w:rFonts w:hint="eastAsia" w:ascii="仿宋_GB2312" w:hAnsi="仿宋_GB2312" w:eastAsia="仿宋_GB2312" w:cs="仿宋_GB2312"/>
          <w:color w:val="auto"/>
          <w:kern w:val="0"/>
          <w:sz w:val="32"/>
          <w:szCs w:val="32"/>
        </w:rPr>
        <w:t>稳步推进使用手机APP开展补贴申请、</w:t>
      </w:r>
      <w:r>
        <w:rPr>
          <w:rFonts w:hint="eastAsia" w:ascii="仿宋_GB2312" w:hAnsi="仿宋_GB2312" w:eastAsia="仿宋_GB2312" w:cs="仿宋_GB2312"/>
          <w:color w:val="auto"/>
          <w:sz w:val="32"/>
          <w:szCs w:val="32"/>
          <w:shd w:val="clear" w:color="auto" w:fill="FFFFFF"/>
        </w:rPr>
        <w:t>补贴机具二维码和物联网监控设备等农机购置补贴实施与监管信息化技术集成应用“三合一”试点，积极探索补贴申请、核验、兑付全流程线上办理新模式，推进农机购置补贴实施与监管信息化技术集成应用</w:t>
      </w:r>
      <w:r>
        <w:rPr>
          <w:rFonts w:hint="eastAsia" w:ascii="仿宋_GB2312" w:hAnsi="仿宋_GB2312" w:eastAsia="仿宋_GB2312" w:cs="仿宋_GB2312"/>
          <w:color w:val="auto"/>
          <w:kern w:val="0"/>
          <w:sz w:val="32"/>
          <w:szCs w:val="32"/>
        </w:rPr>
        <w:t>机具核验等工作，提高政策实施信息化水平。</w:t>
      </w:r>
    </w:p>
    <w:p>
      <w:pPr>
        <w:pStyle w:val="9"/>
        <w:tabs>
          <w:tab w:val="left" w:pos="1580"/>
        </w:tabs>
        <w:spacing w:line="600" w:lineRule="exact"/>
        <w:ind w:firstLine="640" w:firstLineChars="200"/>
        <w:jc w:val="both"/>
        <w:rPr>
          <w:rFonts w:hint="eastAsia" w:ascii="仿宋_GB2312" w:hAnsi="仿宋_GB2312" w:eastAsia="仿宋_GB2312" w:cs="仿宋_GB2312"/>
          <w:color w:val="auto"/>
          <w:sz w:val="32"/>
          <w:szCs w:val="32"/>
        </w:rPr>
      </w:pPr>
      <w:r>
        <w:rPr>
          <w:rFonts w:hint="eastAsia" w:ascii="楷体" w:hAnsi="楷体" w:eastAsia="楷体" w:cs="楷体"/>
          <w:bCs/>
          <w:color w:val="auto"/>
          <w:sz w:val="32"/>
          <w:szCs w:val="32"/>
        </w:rPr>
        <w:t>（三）公开信息，接受监督。</w:t>
      </w:r>
      <w:r>
        <w:rPr>
          <w:rFonts w:hint="eastAsia" w:ascii="仿宋_GB2312" w:hAnsi="仿宋_GB2312" w:eastAsia="仿宋_GB2312" w:cs="仿宋_GB2312"/>
          <w:color w:val="auto"/>
          <w:sz w:val="32"/>
          <w:szCs w:val="32"/>
        </w:rPr>
        <w:t>通过宣传挂图、广播电视、互联网等方式，以及村务公开等渠道，全方位开展补贴政策与实施工作宣传解读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着力提升政策知晓率，切实保障购机者、生产经销企业和广大农民群众的知情权、监督权。建立农机购置补贴</w:t>
      </w:r>
      <w:r>
        <w:rPr>
          <w:rFonts w:hint="eastAsia" w:ascii="仿宋_GB2312" w:hAnsi="仿宋_GB2312" w:eastAsia="仿宋_GB2312" w:cs="仿宋_GB2312"/>
          <w:color w:val="auto"/>
          <w:sz w:val="32"/>
          <w:szCs w:val="32"/>
          <w:lang w:eastAsia="zh-CN"/>
        </w:rPr>
        <w:t>信息公开专栏 （http://202.61.89.161:13096/JunLianXian）</w:t>
      </w:r>
      <w:r>
        <w:rPr>
          <w:rFonts w:hint="eastAsia" w:ascii="仿宋_GB2312" w:hAnsi="仿宋_GB2312" w:eastAsia="仿宋_GB2312" w:cs="仿宋_GB2312"/>
          <w:color w:val="auto"/>
          <w:sz w:val="32"/>
          <w:szCs w:val="32"/>
        </w:rPr>
        <w:t>，按年度公告近三年县域内补贴受益信息，</w:t>
      </w:r>
      <w:r>
        <w:rPr>
          <w:rFonts w:hint="eastAsia" w:ascii="仿宋_GB2312" w:hAnsi="仿宋_GB2312" w:eastAsia="仿宋_GB2312" w:cs="仿宋_GB2312"/>
          <w:color w:val="auto"/>
          <w:sz w:val="32"/>
          <w:szCs w:val="32"/>
          <w:lang w:eastAsia="zh-CN"/>
        </w:rPr>
        <w:t>资金使用进度</w:t>
      </w:r>
      <w:r>
        <w:rPr>
          <w:rFonts w:hint="eastAsia" w:ascii="仿宋_GB2312" w:hAnsi="仿宋_GB2312" w:eastAsia="仿宋_GB2312" w:cs="仿宋_GB2312"/>
          <w:color w:val="auto"/>
          <w:sz w:val="32"/>
          <w:szCs w:val="32"/>
        </w:rPr>
        <w:t>等信息，主动接受社会监督。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楷体" w:hAnsi="楷体" w:eastAsia="楷体" w:cs="楷体"/>
          <w:bCs/>
          <w:color w:val="auto"/>
          <w:sz w:val="32"/>
          <w:szCs w:val="32"/>
        </w:rPr>
        <w:t>（四）加强监管，严惩违规。</w:t>
      </w:r>
      <w:r>
        <w:rPr>
          <w:rFonts w:hint="eastAsia" w:ascii="仿宋_GB2312" w:hAnsi="仿宋_GB2312" w:eastAsia="仿宋_GB2312" w:cs="仿宋_GB2312"/>
          <w:color w:val="auto"/>
          <w:sz w:val="32"/>
          <w:szCs w:val="32"/>
        </w:rPr>
        <w:t>全面贯彻《农业农村部办公厅 财政部办公厅关于进一步加强农机购置补贴政策监管强化纪律约束的通知》（农办机〔2019〕6号）、《农业部办公厅 财政部办公厅关于印发〈农业机械购置补贴产品违规经营行为处理办法（试行）〉的通知》（农办财〔2017〕26号）和《四川省农业机械购置补贴产品违规经营行为处理办法实施细则（试行）》要求，各乡（镇）农业技术综合服务中心要认真落实风险防控责任和异常情形主动报告制度，严格信用管理和农机产销企业承诺制，充分利用大数据信息优势，有效开展违规行为全流程分析排查，全面履行监管职责，以问题为导向，适时开展专项督导检查，强化监管，严惩违规，对违规现象和问题主动向社会公布。</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要高度重视群众举报投诉受理查处工作。建立健全相关机制，通过电话、网络、信函等有效形式受理投诉。对实名投诉举报的问题和线索，要做到凡报必查。</w:t>
      </w:r>
      <w:r>
        <w:rPr>
          <w:rFonts w:hint="eastAsia" w:ascii="仿宋_GB2312" w:hAnsi="仿宋_GB2312" w:eastAsia="仿宋_GB2312" w:cs="仿宋_GB2312"/>
          <w:color w:val="auto"/>
          <w:sz w:val="32"/>
          <w:szCs w:val="32"/>
          <w:shd w:val="clear" w:color="auto" w:fill="FFFFFF"/>
        </w:rPr>
        <w:t>有效维护政策实施良好秩序，持续提高政策实施效果。</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textAlignment w:val="auto"/>
        <w:outlineLvl w:val="9"/>
        <w:rPr>
          <w:rFonts w:hint="eastAsia" w:ascii="仿宋_GB2312" w:hAnsi="宋体" w:eastAsia="仿宋_GB2312"/>
          <w:spacing w:val="6"/>
          <w:sz w:val="32"/>
          <w:szCs w:val="32"/>
        </w:rPr>
      </w:pPr>
      <w:r>
        <w:rPr>
          <w:rFonts w:hint="eastAsia" w:ascii="仿宋_GB2312" w:eastAsia="仿宋_GB2312"/>
          <w:spacing w:val="6"/>
          <w:kern w:val="0"/>
          <w:sz w:val="32"/>
          <w:szCs w:val="32"/>
        </w:rPr>
        <w:t>县农业</w:t>
      </w:r>
      <w:r>
        <w:rPr>
          <w:rFonts w:hint="eastAsia" w:ascii="仿宋_GB2312" w:eastAsia="仿宋_GB2312"/>
          <w:spacing w:val="6"/>
          <w:kern w:val="0"/>
          <w:sz w:val="32"/>
          <w:szCs w:val="32"/>
          <w:lang w:eastAsia="zh-CN"/>
        </w:rPr>
        <w:t>农村</w:t>
      </w:r>
      <w:r>
        <w:rPr>
          <w:rFonts w:hint="eastAsia" w:ascii="仿宋_GB2312" w:eastAsia="仿宋_GB2312"/>
          <w:spacing w:val="6"/>
          <w:kern w:val="0"/>
          <w:sz w:val="32"/>
          <w:szCs w:val="32"/>
        </w:rPr>
        <w:t>局监督电话：</w:t>
      </w:r>
      <w:r>
        <w:rPr>
          <w:rFonts w:hint="eastAsia" w:ascii="仿宋_GB2312" w:eastAsia="仿宋_GB2312"/>
          <w:spacing w:val="6"/>
          <w:sz w:val="32"/>
          <w:szCs w:val="32"/>
        </w:rPr>
        <w:t>0831-</w:t>
      </w:r>
      <w:r>
        <w:rPr>
          <w:rFonts w:hint="eastAsia" w:ascii="仿宋_GB2312" w:hAnsi="宋体" w:eastAsia="仿宋_GB2312"/>
          <w:spacing w:val="6"/>
          <w:sz w:val="32"/>
          <w:szCs w:val="32"/>
        </w:rPr>
        <w:t>5</w:t>
      </w:r>
      <w:r>
        <w:rPr>
          <w:rFonts w:hint="eastAsia" w:ascii="仿宋_GB2312" w:hAnsi="宋体" w:eastAsia="仿宋_GB2312"/>
          <w:spacing w:val="6"/>
          <w:sz w:val="32"/>
          <w:szCs w:val="32"/>
          <w:lang w:val="en-US" w:eastAsia="zh-CN"/>
        </w:rPr>
        <w:t>601991</w:t>
      </w:r>
      <w:r>
        <w:rPr>
          <w:rFonts w:hint="eastAsia" w:ascii="仿宋_GB2312" w:hAnsi="宋体" w:eastAsia="仿宋_GB2312"/>
          <w:spacing w:val="6"/>
          <w:sz w:val="32"/>
          <w:szCs w:val="32"/>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kern w:val="0"/>
          <w:sz w:val="32"/>
          <w:szCs w:val="32"/>
        </w:rPr>
        <w:t>县财政局监督电话：</w:t>
      </w:r>
      <w:r>
        <w:rPr>
          <w:rFonts w:hint="eastAsia" w:ascii="仿宋_GB2312" w:eastAsia="仿宋_GB2312"/>
          <w:spacing w:val="6"/>
          <w:sz w:val="32"/>
          <w:szCs w:val="32"/>
        </w:rPr>
        <w:t>0831-57</w:t>
      </w:r>
      <w:r>
        <w:rPr>
          <w:rFonts w:hint="eastAsia" w:ascii="仿宋_GB2312" w:eastAsia="仿宋_GB2312"/>
          <w:spacing w:val="6"/>
          <w:sz w:val="32"/>
          <w:szCs w:val="32"/>
          <w:lang w:val="en-US" w:eastAsia="zh-CN"/>
        </w:rPr>
        <w:t>05209</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p>
    <w:p>
      <w:pPr>
        <w:spacing w:line="560" w:lineRule="exact"/>
        <w:rPr>
          <w:rFonts w:hint="eastAsia" w:ascii="楷体" w:hAnsi="楷体" w:eastAsia="楷体" w:cs="楷体"/>
          <w:color w:val="auto"/>
          <w:sz w:val="32"/>
          <w:szCs w:val="32"/>
          <w:shd w:val="clear" w:color="auto" w:fill="FFFFFF"/>
        </w:rPr>
        <w:sectPr>
          <w:footerReference r:id="rId3" w:type="default"/>
          <w:footerReference r:id="rId4" w:type="even"/>
          <w:pgSz w:w="11900" w:h="16840"/>
          <w:pgMar w:top="1701" w:right="1418" w:bottom="1474" w:left="1418" w:header="1021" w:footer="1247" w:gutter="0"/>
          <w:cols w:space="720" w:num="1"/>
          <w:docGrid w:linePitch="360" w:charSpace="0"/>
        </w:sectPr>
      </w:pPr>
      <w:r>
        <w:rPr>
          <w:rStyle w:val="11"/>
          <w:rFonts w:hint="eastAsia" w:ascii="楷体" w:hAnsi="楷体" w:eastAsia="楷体" w:cs="楷体"/>
          <w:w w:val="100"/>
          <w:lang w:eastAsia="zh-CN"/>
        </w:rPr>
        <w:t>附件：</w:t>
      </w:r>
      <w:r>
        <w:rPr>
          <w:rFonts w:hint="eastAsia" w:ascii="楷体" w:hAnsi="楷体" w:eastAsia="楷体" w:cs="楷体"/>
          <w:b/>
          <w:bCs/>
          <w:sz w:val="32"/>
          <w:szCs w:val="32"/>
          <w:lang w:val="en-US" w:eastAsia="zh-CN" w:bidi="en-US"/>
        </w:rPr>
        <w:t>2021—2023</w:t>
      </w:r>
      <w:r>
        <w:rPr>
          <w:rFonts w:hint="eastAsia" w:ascii="楷体" w:hAnsi="楷体" w:eastAsia="楷体" w:cs="楷体"/>
          <w:sz w:val="32"/>
          <w:szCs w:val="32"/>
        </w:rPr>
        <w:t>年农机购置补贴机具种类范围</w:t>
      </w:r>
    </w:p>
    <w:p>
      <w:pPr>
        <w:pStyle w:val="9"/>
        <w:spacing w:line="600" w:lineRule="exact"/>
        <w:ind w:firstLine="0"/>
        <w:rPr>
          <w:rStyle w:val="11"/>
          <w:rFonts w:hint="eastAsia" w:ascii="仿宋" w:hAnsi="仿宋" w:eastAsia="仿宋" w:cs="Times New Roman"/>
          <w:w w:val="100"/>
          <w:lang w:eastAsia="zh-CN"/>
        </w:rPr>
      </w:pPr>
      <w:r>
        <w:rPr>
          <w:rStyle w:val="11"/>
          <w:rFonts w:ascii="仿宋" w:hAnsi="仿宋" w:eastAsia="仿宋" w:cs="Times New Roman"/>
          <w:w w:val="100"/>
          <w:lang w:eastAsia="zh-CN"/>
        </w:rPr>
        <w:t>附件</w:t>
      </w:r>
      <w:bookmarkStart w:id="1" w:name="bookmark31"/>
      <w:bookmarkStart w:id="2" w:name="bookmark32"/>
      <w:bookmarkStart w:id="3" w:name="bookmark30"/>
    </w:p>
    <w:p>
      <w:pPr>
        <w:pStyle w:val="9"/>
        <w:spacing w:line="600" w:lineRule="exact"/>
        <w:ind w:firstLine="1446" w:firstLineChars="450"/>
        <w:rPr>
          <w:rFonts w:ascii="仿宋" w:hAnsi="仿宋" w:eastAsia="仿宋" w:cs="Times New Roman"/>
          <w:sz w:val="32"/>
          <w:szCs w:val="32"/>
          <w:lang w:eastAsia="zh-CN"/>
        </w:rPr>
      </w:pPr>
      <w:r>
        <w:rPr>
          <w:rFonts w:ascii="仿宋" w:hAnsi="仿宋" w:eastAsia="仿宋" w:cs="Times New Roman"/>
          <w:b/>
          <w:bCs/>
          <w:sz w:val="32"/>
          <w:szCs w:val="32"/>
          <w:lang w:val="en-US" w:eastAsia="zh-CN" w:bidi="en-US"/>
        </w:rPr>
        <w:t>2021</w:t>
      </w:r>
      <w:r>
        <w:rPr>
          <w:rFonts w:hint="eastAsia" w:ascii="仿宋" w:hAnsi="仿宋" w:eastAsia="仿宋" w:cs="Times New Roman"/>
          <w:b/>
          <w:bCs/>
          <w:sz w:val="32"/>
          <w:szCs w:val="32"/>
          <w:lang w:val="en-US" w:eastAsia="zh-CN" w:bidi="en-US"/>
        </w:rPr>
        <w:t>—</w:t>
      </w:r>
      <w:r>
        <w:rPr>
          <w:rFonts w:ascii="仿宋" w:hAnsi="仿宋" w:eastAsia="仿宋" w:cs="Times New Roman"/>
          <w:b/>
          <w:bCs/>
          <w:sz w:val="32"/>
          <w:szCs w:val="32"/>
          <w:lang w:val="en-US" w:eastAsia="zh-CN" w:bidi="en-US"/>
        </w:rPr>
        <w:t>2023</w:t>
      </w:r>
      <w:r>
        <w:rPr>
          <w:rFonts w:ascii="仿宋" w:hAnsi="仿宋" w:eastAsia="仿宋" w:cs="Times New Roman"/>
          <w:sz w:val="32"/>
          <w:szCs w:val="32"/>
        </w:rPr>
        <w:t>年农机购置补贴机具种类范围</w:t>
      </w:r>
      <w:bookmarkEnd w:id="1"/>
      <w:bookmarkEnd w:id="2"/>
      <w:bookmarkEnd w:id="3"/>
    </w:p>
    <w:p>
      <w:pPr>
        <w:pStyle w:val="12"/>
        <w:spacing w:line="600" w:lineRule="exact"/>
        <w:jc w:val="center"/>
        <w:rPr>
          <w:rFonts w:ascii="仿宋" w:hAnsi="仿宋" w:eastAsia="仿宋"/>
          <w:w w:val="100"/>
        </w:rPr>
      </w:pPr>
      <w:r>
        <w:rPr>
          <w:rFonts w:ascii="仿宋" w:hAnsi="仿宋" w:eastAsia="仿宋"/>
          <w:w w:val="100"/>
          <w:lang w:val="zh-TW" w:eastAsia="zh-TW" w:bidi="zh-TW"/>
        </w:rPr>
        <w:t>（15大类39个小类133个品目</w:t>
      </w:r>
      <w:r>
        <w:rPr>
          <w:rFonts w:ascii="仿宋" w:hAnsi="仿宋" w:eastAsia="仿宋"/>
          <w:w w:val="100"/>
          <w:lang w:val="zh-TW" w:bidi="zh-TW"/>
        </w:rPr>
        <w:t>，同四川省目录</w:t>
      </w:r>
      <w:r>
        <w:rPr>
          <w:rFonts w:ascii="仿宋" w:hAnsi="仿宋" w:eastAsia="仿宋"/>
          <w:w w:val="100"/>
          <w:lang w:val="zh-TW" w:eastAsia="zh-TW" w:bidi="zh-TW"/>
        </w:rPr>
        <w:t>）</w:t>
      </w:r>
    </w:p>
    <w:p>
      <w:pPr>
        <w:pStyle w:val="9"/>
        <w:spacing w:line="600" w:lineRule="exact"/>
        <w:ind w:left="620" w:firstLine="0"/>
        <w:rPr>
          <w:rFonts w:hint="eastAsia" w:ascii="仿宋" w:hAnsi="仿宋" w:eastAsia="仿宋" w:cs="Times New Roman"/>
          <w:sz w:val="32"/>
          <w:szCs w:val="32"/>
          <w:lang w:val="en-US" w:eastAsia="zh-CN"/>
        </w:rPr>
      </w:pPr>
      <w:bookmarkStart w:id="4" w:name="bookmark33"/>
      <w:bookmarkEnd w:id="4"/>
    </w:p>
    <w:p>
      <w:pPr>
        <w:pStyle w:val="9"/>
        <w:spacing w:line="580" w:lineRule="exact"/>
        <w:ind w:left="1" w:firstLine="0"/>
        <w:rPr>
          <w:rFonts w:ascii="仿宋" w:hAnsi="仿宋" w:eastAsia="仿宋" w:cs="Times New Roman"/>
          <w:sz w:val="32"/>
          <w:szCs w:val="32"/>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eastAsia="zh-CN"/>
        </w:rPr>
        <w:t xml:space="preserve">1. </w:t>
      </w:r>
      <w:r>
        <w:rPr>
          <w:rFonts w:ascii="仿宋" w:hAnsi="仿宋" w:eastAsia="仿宋" w:cs="Times New Roman"/>
          <w:sz w:val="32"/>
          <w:szCs w:val="32"/>
        </w:rPr>
        <w:t>耕整地机械</w:t>
      </w:r>
    </w:p>
    <w:p>
      <w:pPr>
        <w:pStyle w:val="9"/>
        <w:tabs>
          <w:tab w:val="left" w:pos="1440"/>
        </w:tabs>
        <w:spacing w:line="580" w:lineRule="exact"/>
        <w:ind w:firstLine="0"/>
        <w:rPr>
          <w:rFonts w:ascii="仿宋" w:hAnsi="仿宋" w:eastAsia="仿宋" w:cs="Times New Roman"/>
          <w:sz w:val="32"/>
          <w:szCs w:val="32"/>
        </w:rPr>
      </w:pPr>
      <w:r>
        <w:rPr>
          <w:rFonts w:hint="eastAsia" w:ascii="仿宋" w:hAnsi="仿宋" w:eastAsia="仿宋" w:cs="Times New Roman"/>
          <w:sz w:val="32"/>
          <w:szCs w:val="32"/>
          <w:lang w:val="en-US" w:eastAsia="zh-CN" w:bidi="en-US"/>
        </w:rPr>
        <w:t xml:space="preserve">        </w:t>
      </w:r>
      <w:r>
        <w:rPr>
          <w:rFonts w:ascii="仿宋" w:hAnsi="仿宋" w:eastAsia="仿宋" w:cs="Times New Roman"/>
          <w:sz w:val="32"/>
          <w:szCs w:val="32"/>
          <w:lang w:val="en-US" w:eastAsia="zh-CN" w:bidi="en-US"/>
        </w:rPr>
        <w:t xml:space="preserve">1. </w:t>
      </w:r>
      <w:r>
        <w:rPr>
          <w:rFonts w:ascii="仿宋" w:hAnsi="仿宋" w:eastAsia="仿宋" w:cs="Times New Roman"/>
          <w:sz w:val="32"/>
          <w:szCs w:val="32"/>
        </w:rPr>
        <w:t>1耕地机械</w:t>
      </w:r>
    </w:p>
    <w:p>
      <w:pPr>
        <w:pStyle w:val="12"/>
        <w:spacing w:line="580" w:lineRule="exact"/>
        <w:rPr>
          <w:rFonts w:ascii="仿宋" w:hAnsi="仿宋" w:eastAsia="仿宋"/>
          <w:w w:val="100"/>
        </w:rPr>
      </w:pPr>
      <w:r>
        <w:rPr>
          <w:rFonts w:hint="eastAsia" w:ascii="仿宋" w:hAnsi="仿宋" w:eastAsia="仿宋"/>
          <w:w w:val="100"/>
        </w:rPr>
        <w:t xml:space="preserve">         </w:t>
      </w:r>
      <w:r>
        <w:rPr>
          <w:rFonts w:ascii="仿宋" w:hAnsi="仿宋" w:eastAsia="仿宋"/>
          <w:w w:val="100"/>
        </w:rPr>
        <w:t>1.1.1</w:t>
      </w:r>
      <w:r>
        <w:rPr>
          <w:rFonts w:ascii="仿宋" w:hAnsi="仿宋" w:eastAsia="仿宋"/>
          <w:w w:val="100"/>
          <w:lang w:val="zh-TW" w:eastAsia="zh-TW" w:bidi="zh-TW"/>
        </w:rPr>
        <w:t>铮式犁</w:t>
      </w:r>
    </w:p>
    <w:p>
      <w:pPr>
        <w:pStyle w:val="12"/>
        <w:tabs>
          <w:tab w:val="left" w:pos="1260"/>
        </w:tabs>
        <w:spacing w:line="580" w:lineRule="exact"/>
        <w:ind w:left="-1" w:leftChars="-590" w:hanging="1238" w:hangingChars="387"/>
        <w:rPr>
          <w:rFonts w:ascii="仿宋" w:hAnsi="仿宋" w:eastAsia="仿宋"/>
          <w:w w:val="100"/>
        </w:rPr>
      </w:pPr>
      <w:r>
        <w:rPr>
          <w:rFonts w:hint="eastAsia" w:ascii="仿宋" w:hAnsi="仿宋" w:eastAsia="仿宋"/>
          <w:w w:val="100"/>
        </w:rPr>
        <w:t xml:space="preserve">                 </w:t>
      </w:r>
      <w:r>
        <w:rPr>
          <w:rFonts w:ascii="仿宋" w:hAnsi="仿宋" w:eastAsia="仿宋"/>
          <w:w w:val="100"/>
        </w:rPr>
        <w:t>1.1.2</w:t>
      </w:r>
      <w:r>
        <w:rPr>
          <w:rFonts w:ascii="仿宋" w:hAnsi="仿宋" w:eastAsia="仿宋"/>
          <w:w w:val="100"/>
          <w:lang w:val="zh-TW" w:eastAsia="zh-TW" w:bidi="zh-TW"/>
        </w:rPr>
        <w:t>旋耕机</w:t>
      </w:r>
    </w:p>
    <w:p>
      <w:pPr>
        <w:pStyle w:val="12"/>
        <w:spacing w:line="580" w:lineRule="exact"/>
        <w:ind w:left="-1" w:leftChars="-590" w:hanging="1238" w:hangingChars="387"/>
        <w:rPr>
          <w:rFonts w:ascii="仿宋" w:hAnsi="仿宋" w:eastAsia="仿宋"/>
          <w:w w:val="100"/>
        </w:rPr>
      </w:pPr>
      <w:r>
        <w:rPr>
          <w:rFonts w:hint="eastAsia" w:ascii="仿宋" w:hAnsi="仿宋" w:eastAsia="仿宋"/>
          <w:w w:val="100"/>
        </w:rPr>
        <w:t xml:space="preserve">                 </w:t>
      </w:r>
      <w:r>
        <w:rPr>
          <w:rFonts w:ascii="仿宋" w:hAnsi="仿宋" w:eastAsia="仿宋"/>
          <w:w w:val="100"/>
        </w:rPr>
        <w:t>1.1.3</w:t>
      </w:r>
      <w:r>
        <w:rPr>
          <w:rFonts w:ascii="仿宋" w:hAnsi="仿宋" w:eastAsia="仿宋"/>
          <w:w w:val="100"/>
          <w:lang w:val="zh-TW" w:eastAsia="zh-TW" w:bidi="zh-TW"/>
        </w:rPr>
        <w:t>深松机</w:t>
      </w:r>
    </w:p>
    <w:p>
      <w:pPr>
        <w:pStyle w:val="12"/>
        <w:spacing w:line="580" w:lineRule="exact"/>
        <w:ind w:left="-1" w:leftChars="-590" w:hanging="1238" w:hangingChars="387"/>
        <w:rPr>
          <w:rFonts w:ascii="仿宋" w:hAnsi="仿宋" w:eastAsia="仿宋"/>
          <w:w w:val="100"/>
        </w:rPr>
      </w:pPr>
      <w:r>
        <w:rPr>
          <w:rFonts w:hint="eastAsia" w:ascii="仿宋" w:hAnsi="仿宋" w:eastAsia="仿宋"/>
          <w:w w:val="100"/>
        </w:rPr>
        <w:t xml:space="preserve">                 </w:t>
      </w:r>
      <w:r>
        <w:rPr>
          <w:rFonts w:ascii="仿宋" w:hAnsi="仿宋" w:eastAsia="仿宋"/>
          <w:w w:val="100"/>
        </w:rPr>
        <w:t>1.</w:t>
      </w:r>
      <w:r>
        <w:rPr>
          <w:rFonts w:hint="eastAsia" w:ascii="仿宋" w:hAnsi="仿宋" w:eastAsia="仿宋"/>
          <w:w w:val="100"/>
        </w:rPr>
        <w:t>1.</w:t>
      </w:r>
      <w:r>
        <w:rPr>
          <w:rFonts w:ascii="仿宋" w:hAnsi="仿宋" w:eastAsia="仿宋"/>
          <w:w w:val="100"/>
          <w:lang w:val="zh-TW" w:eastAsia="zh-TW" w:bidi="zh-TW"/>
        </w:rPr>
        <w:t>4开沟机</w:t>
      </w:r>
    </w:p>
    <w:p>
      <w:pPr>
        <w:pStyle w:val="12"/>
        <w:spacing w:line="580" w:lineRule="exact"/>
        <w:ind w:left="-1" w:leftChars="-590" w:hanging="1238" w:hangingChars="387"/>
        <w:rPr>
          <w:rFonts w:ascii="仿宋" w:hAnsi="仿宋" w:eastAsia="仿宋"/>
          <w:w w:val="100"/>
        </w:rPr>
      </w:pPr>
      <w:r>
        <w:rPr>
          <w:rFonts w:hint="eastAsia" w:ascii="仿宋" w:hAnsi="仿宋" w:eastAsia="仿宋"/>
          <w:w w:val="100"/>
        </w:rPr>
        <w:t xml:space="preserve">                 </w:t>
      </w:r>
      <w:r>
        <w:rPr>
          <w:rFonts w:ascii="仿宋" w:hAnsi="仿宋" w:eastAsia="仿宋"/>
          <w:w w:val="100"/>
        </w:rPr>
        <w:t>1.1.5</w:t>
      </w:r>
      <w:r>
        <w:rPr>
          <w:rFonts w:ascii="仿宋" w:hAnsi="仿宋" w:eastAsia="仿宋"/>
          <w:w w:val="100"/>
          <w:lang w:val="zh-TW" w:eastAsia="zh-TW" w:bidi="zh-TW"/>
        </w:rPr>
        <w:t>耕整机</w:t>
      </w:r>
    </w:p>
    <w:p>
      <w:pPr>
        <w:pStyle w:val="12"/>
        <w:spacing w:line="580" w:lineRule="exact"/>
        <w:ind w:left="-1" w:leftChars="-590" w:hanging="1238" w:hangingChars="387"/>
        <w:rPr>
          <w:rFonts w:ascii="仿宋" w:hAnsi="仿宋" w:eastAsia="仿宋"/>
          <w:w w:val="100"/>
        </w:rPr>
      </w:pPr>
      <w:r>
        <w:rPr>
          <w:rFonts w:hint="eastAsia" w:ascii="仿宋" w:hAnsi="仿宋" w:eastAsia="仿宋"/>
          <w:w w:val="100"/>
        </w:rPr>
        <w:t xml:space="preserve">                 </w:t>
      </w:r>
      <w:r>
        <w:rPr>
          <w:rFonts w:ascii="仿宋" w:hAnsi="仿宋" w:eastAsia="仿宋"/>
          <w:w w:val="100"/>
        </w:rPr>
        <w:t>1.1.</w:t>
      </w:r>
      <w:r>
        <w:rPr>
          <w:rFonts w:ascii="仿宋" w:hAnsi="仿宋" w:eastAsia="仿宋"/>
          <w:w w:val="100"/>
          <w:lang w:val="zh-TW" w:eastAsia="zh-TW" w:bidi="zh-TW"/>
        </w:rPr>
        <w:t>6微耕机</w:t>
      </w:r>
    </w:p>
    <w:p>
      <w:pPr>
        <w:pStyle w:val="12"/>
        <w:spacing w:line="580" w:lineRule="exact"/>
        <w:ind w:left="-1" w:leftChars="-590" w:hanging="1238" w:hangingChars="387"/>
        <w:rPr>
          <w:rFonts w:ascii="仿宋" w:hAnsi="仿宋" w:eastAsia="仿宋"/>
          <w:w w:val="100"/>
        </w:rPr>
      </w:pPr>
      <w:r>
        <w:rPr>
          <w:rFonts w:hint="eastAsia" w:ascii="仿宋" w:hAnsi="仿宋" w:eastAsia="仿宋"/>
          <w:w w:val="100"/>
        </w:rPr>
        <w:t xml:space="preserve">                 </w:t>
      </w:r>
      <w:r>
        <w:rPr>
          <w:rFonts w:ascii="仿宋" w:hAnsi="仿宋" w:eastAsia="仿宋"/>
          <w:w w:val="100"/>
        </w:rPr>
        <w:t>1.1.7</w:t>
      </w:r>
      <w:r>
        <w:rPr>
          <w:rFonts w:ascii="仿宋" w:hAnsi="仿宋" w:eastAsia="仿宋"/>
          <w:w w:val="100"/>
          <w:lang w:val="zh-TW" w:eastAsia="zh-TW" w:bidi="zh-TW"/>
        </w:rPr>
        <w:t>机耕船</w:t>
      </w:r>
    </w:p>
    <w:p>
      <w:pPr>
        <w:pStyle w:val="9"/>
        <w:spacing w:line="580" w:lineRule="exact"/>
        <w:ind w:firstLine="0"/>
        <w:rPr>
          <w:rFonts w:ascii="仿宋" w:hAnsi="仿宋" w:eastAsia="仿宋" w:cs="Times New Roman"/>
          <w:sz w:val="32"/>
          <w:szCs w:val="32"/>
        </w:rPr>
      </w:pPr>
      <w:r>
        <w:rPr>
          <w:rFonts w:hint="eastAsia" w:ascii="仿宋" w:hAnsi="仿宋" w:eastAsia="仿宋" w:cs="Times New Roman"/>
          <w:sz w:val="32"/>
          <w:szCs w:val="32"/>
          <w:lang w:val="en-US" w:eastAsia="zh-CN" w:bidi="en-US"/>
        </w:rPr>
        <w:t xml:space="preserve">        </w:t>
      </w:r>
      <w:r>
        <w:rPr>
          <w:rFonts w:ascii="仿宋" w:hAnsi="仿宋" w:eastAsia="仿宋" w:cs="Times New Roman"/>
          <w:sz w:val="32"/>
          <w:szCs w:val="32"/>
          <w:lang w:val="en-US" w:eastAsia="zh-CN" w:bidi="en-US"/>
        </w:rPr>
        <w:t>1.2</w:t>
      </w:r>
      <w:r>
        <w:rPr>
          <w:rFonts w:ascii="仿宋" w:hAnsi="仿宋" w:eastAsia="仿宋" w:cs="Times New Roman"/>
          <w:sz w:val="32"/>
          <w:szCs w:val="32"/>
        </w:rPr>
        <w:t>整地机械</w:t>
      </w:r>
    </w:p>
    <w:p>
      <w:pPr>
        <w:pStyle w:val="12"/>
        <w:spacing w:line="580" w:lineRule="exact"/>
        <w:ind w:left="1240"/>
        <w:rPr>
          <w:rFonts w:ascii="仿宋" w:hAnsi="仿宋" w:eastAsia="仿宋"/>
          <w:w w:val="100"/>
        </w:rPr>
      </w:pPr>
      <w:r>
        <w:rPr>
          <w:rFonts w:hint="eastAsia" w:ascii="仿宋" w:hAnsi="仿宋" w:eastAsia="仿宋"/>
          <w:w w:val="100"/>
        </w:rPr>
        <w:t xml:space="preserve"> </w:t>
      </w:r>
      <w:r>
        <w:rPr>
          <w:rFonts w:ascii="仿宋" w:hAnsi="仿宋" w:eastAsia="仿宋"/>
          <w:w w:val="100"/>
        </w:rPr>
        <w:t>1. 2.</w:t>
      </w:r>
      <w:r>
        <w:rPr>
          <w:rFonts w:ascii="仿宋" w:hAnsi="仿宋" w:eastAsia="仿宋"/>
          <w:w w:val="100"/>
          <w:lang w:val="zh-TW" w:eastAsia="zh-TW" w:bidi="zh-TW"/>
        </w:rPr>
        <w:t>1圆盘耙</w:t>
      </w:r>
    </w:p>
    <w:p>
      <w:pPr>
        <w:pStyle w:val="12"/>
        <w:spacing w:line="580" w:lineRule="exact"/>
        <w:ind w:left="1240"/>
        <w:rPr>
          <w:rFonts w:ascii="仿宋" w:hAnsi="仿宋" w:eastAsia="仿宋"/>
          <w:w w:val="100"/>
        </w:rPr>
      </w:pPr>
      <w:r>
        <w:rPr>
          <w:rFonts w:hint="eastAsia" w:ascii="仿宋" w:hAnsi="仿宋" w:eastAsia="仿宋"/>
          <w:w w:val="100"/>
        </w:rPr>
        <w:t xml:space="preserve"> </w:t>
      </w:r>
      <w:r>
        <w:rPr>
          <w:rFonts w:ascii="仿宋" w:hAnsi="仿宋" w:eastAsia="仿宋"/>
          <w:w w:val="100"/>
        </w:rPr>
        <w:t>1.2.2</w:t>
      </w:r>
      <w:r>
        <w:rPr>
          <w:rFonts w:ascii="仿宋" w:hAnsi="仿宋" w:eastAsia="仿宋"/>
          <w:w w:val="100"/>
          <w:lang w:val="zh-TW" w:eastAsia="zh-TW" w:bidi="zh-TW"/>
        </w:rPr>
        <w:t>起垄机</w:t>
      </w:r>
    </w:p>
    <w:p>
      <w:pPr>
        <w:pStyle w:val="12"/>
        <w:spacing w:line="580" w:lineRule="exact"/>
        <w:ind w:left="1240"/>
        <w:rPr>
          <w:rFonts w:ascii="仿宋" w:hAnsi="仿宋" w:eastAsia="仿宋"/>
          <w:w w:val="100"/>
        </w:rPr>
      </w:pPr>
      <w:r>
        <w:rPr>
          <w:rFonts w:hint="eastAsia" w:ascii="仿宋" w:hAnsi="仿宋" w:eastAsia="仿宋"/>
          <w:w w:val="100"/>
        </w:rPr>
        <w:t xml:space="preserve"> </w:t>
      </w:r>
      <w:r>
        <w:rPr>
          <w:rFonts w:ascii="仿宋" w:hAnsi="仿宋" w:eastAsia="仿宋"/>
          <w:w w:val="100"/>
        </w:rPr>
        <w:t>1.2.3</w:t>
      </w:r>
      <w:r>
        <w:rPr>
          <w:rFonts w:ascii="仿宋" w:hAnsi="仿宋" w:eastAsia="仿宋"/>
          <w:w w:val="100"/>
          <w:lang w:val="zh-TW" w:eastAsia="zh-TW" w:bidi="zh-TW"/>
        </w:rPr>
        <w:t>筑焕机</w:t>
      </w:r>
    </w:p>
    <w:p>
      <w:pPr>
        <w:pStyle w:val="12"/>
        <w:spacing w:line="580" w:lineRule="exact"/>
        <w:ind w:left="1240"/>
        <w:rPr>
          <w:rFonts w:ascii="仿宋" w:hAnsi="仿宋" w:eastAsia="仿宋"/>
          <w:w w:val="100"/>
        </w:rPr>
      </w:pPr>
      <w:r>
        <w:rPr>
          <w:rFonts w:hint="eastAsia" w:ascii="仿宋" w:hAnsi="仿宋" w:eastAsia="仿宋"/>
          <w:w w:val="100"/>
        </w:rPr>
        <w:t xml:space="preserve"> </w:t>
      </w:r>
      <w:r>
        <w:rPr>
          <w:rFonts w:ascii="仿宋" w:hAnsi="仿宋" w:eastAsia="仿宋"/>
          <w:w w:val="100"/>
        </w:rPr>
        <w:t>1.2.4</w:t>
      </w:r>
      <w:r>
        <w:rPr>
          <w:rFonts w:ascii="仿宋" w:hAnsi="仿宋" w:eastAsia="仿宋"/>
          <w:w w:val="100"/>
          <w:lang w:val="zh-TW" w:eastAsia="zh-TW" w:bidi="zh-TW"/>
        </w:rPr>
        <w:t>铺膜机</w:t>
      </w:r>
    </w:p>
    <w:p>
      <w:pPr>
        <w:pStyle w:val="9"/>
        <w:spacing w:line="580" w:lineRule="exact"/>
        <w:ind w:left="1240" w:firstLine="0"/>
        <w:rPr>
          <w:rFonts w:ascii="仿宋" w:hAnsi="仿宋" w:eastAsia="仿宋" w:cs="Times New Roman"/>
          <w:sz w:val="32"/>
          <w:szCs w:val="32"/>
        </w:rPr>
      </w:pPr>
      <w:r>
        <w:rPr>
          <w:rFonts w:hint="eastAsia" w:ascii="仿宋" w:hAnsi="仿宋" w:eastAsia="仿宋" w:cs="Times New Roman"/>
          <w:sz w:val="32"/>
          <w:szCs w:val="32"/>
          <w:lang w:val="en-US" w:eastAsia="zh-CN" w:bidi="en-US"/>
        </w:rPr>
        <w:t xml:space="preserve"> </w:t>
      </w:r>
      <w:r>
        <w:rPr>
          <w:rFonts w:ascii="仿宋" w:hAnsi="仿宋" w:eastAsia="仿宋" w:cs="Times New Roman"/>
          <w:sz w:val="32"/>
          <w:szCs w:val="32"/>
          <w:lang w:val="en-US" w:eastAsia="zh-CN" w:bidi="en-US"/>
        </w:rPr>
        <w:t>1.2.5</w:t>
      </w:r>
      <w:r>
        <w:rPr>
          <w:rFonts w:ascii="仿宋" w:hAnsi="仿宋" w:eastAsia="仿宋" w:cs="Times New Roman"/>
          <w:sz w:val="32"/>
          <w:szCs w:val="32"/>
        </w:rPr>
        <w:t>联合整地机</w:t>
      </w:r>
    </w:p>
    <w:p>
      <w:pPr>
        <w:pStyle w:val="9"/>
        <w:spacing w:line="580" w:lineRule="exact"/>
        <w:ind w:left="1240" w:firstLine="0"/>
        <w:rPr>
          <w:rFonts w:ascii="仿宋" w:hAnsi="仿宋" w:eastAsia="仿宋" w:cs="Times New Roman"/>
          <w:sz w:val="32"/>
          <w:szCs w:val="32"/>
          <w:lang w:eastAsia="zh-CN"/>
        </w:rPr>
        <w:sectPr>
          <w:pgSz w:w="11900" w:h="16840"/>
          <w:pgMar w:top="1701" w:right="1418" w:bottom="1474" w:left="1418" w:header="0" w:footer="6" w:gutter="0"/>
          <w:cols w:space="720" w:num="1"/>
          <w:docGrid w:linePitch="360" w:charSpace="0"/>
        </w:sectPr>
      </w:pPr>
      <w:r>
        <w:rPr>
          <w:rFonts w:hint="eastAsia" w:ascii="仿宋" w:hAnsi="仿宋" w:eastAsia="仿宋" w:cs="Times New Roman"/>
          <w:sz w:val="32"/>
          <w:szCs w:val="32"/>
          <w:lang w:val="en-US" w:eastAsia="zh-CN" w:bidi="en-US"/>
        </w:rPr>
        <w:t xml:space="preserve"> </w:t>
      </w:r>
      <w:r>
        <w:rPr>
          <w:rFonts w:ascii="仿宋" w:hAnsi="仿宋" w:eastAsia="仿宋" w:cs="Times New Roman"/>
          <w:sz w:val="32"/>
          <w:szCs w:val="32"/>
          <w:lang w:val="en-US" w:eastAsia="zh-CN" w:bidi="en-US"/>
        </w:rPr>
        <w:t>1.2.6</w:t>
      </w:r>
      <w:r>
        <w:rPr>
          <w:rFonts w:ascii="仿宋" w:hAnsi="仿宋" w:eastAsia="仿宋" w:cs="Times New Roman"/>
          <w:sz w:val="32"/>
          <w:szCs w:val="32"/>
        </w:rPr>
        <w:t>埋茬起浆机</w:t>
      </w:r>
    </w:p>
    <w:p>
      <w:pPr>
        <w:pStyle w:val="9"/>
        <w:spacing w:line="580" w:lineRule="exact"/>
        <w:ind w:firstLine="627" w:firstLineChars="196"/>
        <w:rPr>
          <w:rFonts w:ascii="仿宋" w:hAnsi="仿宋" w:eastAsia="仿宋" w:cs="Times New Roman"/>
          <w:sz w:val="32"/>
          <w:szCs w:val="32"/>
        </w:rPr>
      </w:pPr>
      <w:r>
        <w:rPr>
          <w:rFonts w:hint="eastAsia" w:ascii="仿宋" w:hAnsi="仿宋" w:eastAsia="仿宋" w:cs="Times New Roman"/>
          <w:sz w:val="32"/>
          <w:szCs w:val="32"/>
          <w:lang w:val="zh-CN" w:eastAsia="zh-CN" w:bidi="zh-CN"/>
        </w:rPr>
        <w:t xml:space="preserve"> </w:t>
      </w:r>
      <w:r>
        <w:rPr>
          <w:rFonts w:ascii="仿宋" w:hAnsi="仿宋" w:eastAsia="仿宋" w:cs="Times New Roman"/>
          <w:sz w:val="32"/>
          <w:szCs w:val="32"/>
          <w:lang w:val="zh-CN" w:eastAsia="zh-CN" w:bidi="zh-CN"/>
        </w:rPr>
        <w:t>2．种</w:t>
      </w:r>
      <w:r>
        <w:rPr>
          <w:rFonts w:ascii="仿宋" w:hAnsi="仿宋" w:eastAsia="仿宋" w:cs="Times New Roman"/>
          <w:sz w:val="32"/>
          <w:szCs w:val="32"/>
        </w:rPr>
        <w:t>植施肥机械</w:t>
      </w:r>
    </w:p>
    <w:p>
      <w:pPr>
        <w:pStyle w:val="9"/>
        <w:tabs>
          <w:tab w:val="left" w:pos="1334"/>
        </w:tabs>
        <w:spacing w:line="580" w:lineRule="exact"/>
        <w:ind w:firstLine="0"/>
        <w:rPr>
          <w:rFonts w:ascii="仿宋" w:hAnsi="仿宋" w:eastAsia="仿宋" w:cs="Times New Roman"/>
          <w:sz w:val="32"/>
          <w:szCs w:val="32"/>
        </w:rPr>
      </w:pPr>
      <w:bookmarkStart w:id="5" w:name="bookmark34"/>
      <w:bookmarkEnd w:id="5"/>
      <w:r>
        <w:rPr>
          <w:rFonts w:hint="eastAsia" w:ascii="仿宋" w:hAnsi="仿宋" w:eastAsia="仿宋" w:cs="Times New Roman"/>
          <w:sz w:val="32"/>
          <w:szCs w:val="32"/>
          <w:lang w:eastAsia="zh-CN"/>
        </w:rPr>
        <w:t xml:space="preserve">        2.</w:t>
      </w:r>
      <w:r>
        <w:rPr>
          <w:rFonts w:ascii="仿宋" w:hAnsi="仿宋" w:eastAsia="仿宋" w:cs="Times New Roman"/>
          <w:sz w:val="32"/>
          <w:szCs w:val="32"/>
        </w:rPr>
        <w:t>1播种机械</w:t>
      </w:r>
    </w:p>
    <w:p>
      <w:pPr>
        <w:pStyle w:val="12"/>
        <w:spacing w:line="580" w:lineRule="exact"/>
        <w:ind w:left="1240"/>
        <w:rPr>
          <w:rFonts w:ascii="仿宋" w:hAnsi="仿宋" w:eastAsia="仿宋"/>
          <w:w w:val="100"/>
        </w:rPr>
      </w:pPr>
      <w:r>
        <w:rPr>
          <w:rFonts w:ascii="仿宋" w:hAnsi="仿宋" w:eastAsia="仿宋"/>
          <w:w w:val="100"/>
        </w:rPr>
        <w:t>2.1.1</w:t>
      </w:r>
      <w:r>
        <w:rPr>
          <w:rFonts w:ascii="仿宋" w:hAnsi="仿宋" w:eastAsia="仿宋"/>
          <w:w w:val="100"/>
          <w:lang w:val="zh-TW" w:eastAsia="zh-TW" w:bidi="zh-TW"/>
        </w:rPr>
        <w:t>条播机</w:t>
      </w:r>
    </w:p>
    <w:p>
      <w:pPr>
        <w:pStyle w:val="12"/>
        <w:spacing w:line="580" w:lineRule="exact"/>
        <w:ind w:left="1240"/>
        <w:rPr>
          <w:rFonts w:ascii="仿宋" w:hAnsi="仿宋" w:eastAsia="仿宋"/>
          <w:w w:val="100"/>
        </w:rPr>
      </w:pPr>
      <w:r>
        <w:rPr>
          <w:rFonts w:ascii="仿宋" w:hAnsi="仿宋" w:eastAsia="仿宋"/>
          <w:w w:val="100"/>
        </w:rPr>
        <w:t>2.1.</w:t>
      </w:r>
      <w:r>
        <w:rPr>
          <w:rFonts w:ascii="仿宋" w:hAnsi="仿宋" w:eastAsia="仿宋"/>
          <w:w w:val="100"/>
          <w:lang w:val="zh-TW" w:eastAsia="zh-TW" w:bidi="zh-TW"/>
        </w:rPr>
        <w:t>2穴播机</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2.1.3</w:t>
      </w:r>
      <w:r>
        <w:rPr>
          <w:rFonts w:ascii="仿宋" w:hAnsi="仿宋" w:eastAsia="仿宋" w:cs="Times New Roman"/>
          <w:sz w:val="32"/>
          <w:szCs w:val="32"/>
        </w:rPr>
        <w:t>小粒种子播种机</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2.1.4</w:t>
      </w:r>
      <w:r>
        <w:rPr>
          <w:rFonts w:ascii="仿宋" w:hAnsi="仿宋" w:eastAsia="仿宋" w:cs="Times New Roman"/>
          <w:sz w:val="32"/>
          <w:szCs w:val="32"/>
        </w:rPr>
        <w:t>根茎作物播种机</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2.1.5</w:t>
      </w:r>
      <w:r>
        <w:rPr>
          <w:rFonts w:ascii="仿宋" w:hAnsi="仿宋" w:eastAsia="仿宋" w:cs="Times New Roman"/>
          <w:sz w:val="32"/>
          <w:szCs w:val="32"/>
        </w:rPr>
        <w:t>免耕播种机</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2.1.6</w:t>
      </w:r>
      <w:r>
        <w:rPr>
          <w:rFonts w:ascii="仿宋" w:hAnsi="仿宋" w:eastAsia="仿宋" w:cs="Times New Roman"/>
          <w:sz w:val="32"/>
          <w:szCs w:val="32"/>
        </w:rPr>
        <w:t>水稻直播机</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2.1.7</w:t>
      </w:r>
      <w:r>
        <w:rPr>
          <w:rFonts w:ascii="仿宋" w:hAnsi="仿宋" w:eastAsia="仿宋" w:cs="Times New Roman"/>
          <w:sz w:val="32"/>
          <w:szCs w:val="32"/>
        </w:rPr>
        <w:t>精量播种机</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2.1.8</w:t>
      </w:r>
      <w:r>
        <w:rPr>
          <w:rFonts w:ascii="仿宋" w:hAnsi="仿宋" w:eastAsia="仿宋" w:cs="Times New Roman"/>
          <w:sz w:val="32"/>
          <w:szCs w:val="32"/>
        </w:rPr>
        <w:t>整地施肥播种机</w:t>
      </w:r>
    </w:p>
    <w:p>
      <w:pPr>
        <w:pStyle w:val="9"/>
        <w:spacing w:line="580" w:lineRule="exact"/>
        <w:ind w:firstLine="940"/>
        <w:rPr>
          <w:rFonts w:ascii="仿宋" w:hAnsi="仿宋" w:eastAsia="仿宋" w:cs="Times New Roman"/>
          <w:sz w:val="32"/>
          <w:szCs w:val="32"/>
        </w:rPr>
      </w:pPr>
      <w:r>
        <w:rPr>
          <w:rFonts w:hint="eastAsia" w:ascii="仿宋" w:hAnsi="仿宋" w:eastAsia="仿宋" w:cs="Times New Roman"/>
          <w:sz w:val="32"/>
          <w:szCs w:val="32"/>
          <w:lang w:val="en-US" w:eastAsia="zh-CN" w:bidi="en-US"/>
        </w:rPr>
        <w:t xml:space="preserve">  </w:t>
      </w:r>
      <w:r>
        <w:rPr>
          <w:rFonts w:ascii="仿宋" w:hAnsi="仿宋" w:eastAsia="仿宋" w:cs="Times New Roman"/>
          <w:sz w:val="32"/>
          <w:szCs w:val="32"/>
          <w:lang w:val="en-US" w:eastAsia="zh-CN" w:bidi="en-US"/>
        </w:rPr>
        <w:t xml:space="preserve">2. </w:t>
      </w:r>
      <w:r>
        <w:rPr>
          <w:rFonts w:ascii="仿宋" w:hAnsi="仿宋" w:eastAsia="仿宋" w:cs="Times New Roman"/>
          <w:sz w:val="32"/>
          <w:szCs w:val="32"/>
        </w:rPr>
        <w:t>2育苗机械设备</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2.2.1</w:t>
      </w:r>
      <w:r>
        <w:rPr>
          <w:rFonts w:ascii="仿宋" w:hAnsi="仿宋" w:eastAsia="仿宋" w:cs="Times New Roman"/>
          <w:sz w:val="32"/>
          <w:szCs w:val="32"/>
        </w:rPr>
        <w:t>种子播前处理设备</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2. 2.</w:t>
      </w:r>
      <w:r>
        <w:rPr>
          <w:rFonts w:ascii="仿宋" w:hAnsi="仿宋" w:eastAsia="仿宋" w:cs="Times New Roman"/>
          <w:sz w:val="32"/>
          <w:szCs w:val="32"/>
        </w:rPr>
        <w:t>2秧盘播种成套设备（含床土处理）</w:t>
      </w:r>
    </w:p>
    <w:p>
      <w:pPr>
        <w:pStyle w:val="9"/>
        <w:spacing w:line="580" w:lineRule="exact"/>
        <w:ind w:firstLine="940"/>
        <w:rPr>
          <w:rFonts w:ascii="仿宋" w:hAnsi="仿宋" w:eastAsia="仿宋" w:cs="Times New Roman"/>
          <w:sz w:val="32"/>
          <w:szCs w:val="32"/>
        </w:rPr>
      </w:pPr>
      <w:r>
        <w:rPr>
          <w:rFonts w:hint="eastAsia" w:ascii="仿宋" w:hAnsi="仿宋" w:eastAsia="仿宋" w:cs="Times New Roman"/>
          <w:sz w:val="32"/>
          <w:szCs w:val="32"/>
          <w:lang w:val="en-US" w:eastAsia="zh-CN" w:bidi="en-US"/>
        </w:rPr>
        <w:t xml:space="preserve">  </w:t>
      </w:r>
      <w:r>
        <w:rPr>
          <w:rFonts w:ascii="仿宋" w:hAnsi="仿宋" w:eastAsia="仿宋" w:cs="Times New Roman"/>
          <w:sz w:val="32"/>
          <w:szCs w:val="32"/>
          <w:lang w:val="en-US" w:bidi="en-US"/>
        </w:rPr>
        <w:t xml:space="preserve">2. </w:t>
      </w:r>
      <w:r>
        <w:rPr>
          <w:rFonts w:ascii="仿宋" w:hAnsi="仿宋" w:eastAsia="仿宋" w:cs="Times New Roman"/>
          <w:sz w:val="32"/>
          <w:szCs w:val="32"/>
        </w:rPr>
        <w:t>3栽植机械</w:t>
      </w:r>
    </w:p>
    <w:p>
      <w:pPr>
        <w:pStyle w:val="12"/>
        <w:spacing w:line="580" w:lineRule="exact"/>
        <w:ind w:left="1240"/>
        <w:rPr>
          <w:rFonts w:ascii="仿宋" w:hAnsi="仿宋" w:eastAsia="仿宋"/>
          <w:w w:val="100"/>
          <w:lang w:eastAsia="zh-TW"/>
        </w:rPr>
      </w:pPr>
      <w:r>
        <w:rPr>
          <w:rFonts w:ascii="仿宋" w:hAnsi="仿宋" w:eastAsia="仿宋"/>
          <w:w w:val="100"/>
          <w:lang w:eastAsia="zh-TW"/>
        </w:rPr>
        <w:t>2. 3.</w:t>
      </w:r>
      <w:r>
        <w:rPr>
          <w:rFonts w:ascii="仿宋" w:hAnsi="仿宋" w:eastAsia="仿宋"/>
          <w:w w:val="100"/>
          <w:lang w:val="zh-TW" w:eastAsia="zh-TW" w:bidi="zh-TW"/>
        </w:rPr>
        <w:t>1水稻插秧机</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bidi="en-US"/>
        </w:rPr>
        <w:t>2.3.2</w:t>
      </w:r>
      <w:r>
        <w:rPr>
          <w:rFonts w:ascii="仿宋" w:hAnsi="仿宋" w:eastAsia="仿宋" w:cs="Times New Roman"/>
          <w:sz w:val="32"/>
          <w:szCs w:val="32"/>
        </w:rPr>
        <w:t>秧苗移栽机</w:t>
      </w:r>
    </w:p>
    <w:p>
      <w:pPr>
        <w:pStyle w:val="9"/>
        <w:spacing w:line="580" w:lineRule="exact"/>
        <w:ind w:firstLine="940"/>
        <w:rPr>
          <w:rFonts w:ascii="仿宋" w:hAnsi="仿宋" w:eastAsia="仿宋" w:cs="Times New Roman"/>
          <w:sz w:val="32"/>
          <w:szCs w:val="32"/>
        </w:rPr>
      </w:pPr>
      <w:r>
        <w:rPr>
          <w:rFonts w:hint="eastAsia" w:ascii="仿宋" w:hAnsi="仿宋" w:eastAsia="仿宋" w:cs="Times New Roman"/>
          <w:sz w:val="32"/>
          <w:szCs w:val="32"/>
          <w:lang w:val="en-US" w:eastAsia="zh-CN" w:bidi="en-US"/>
        </w:rPr>
        <w:t xml:space="preserve">  </w:t>
      </w:r>
      <w:r>
        <w:rPr>
          <w:rFonts w:ascii="仿宋" w:hAnsi="仿宋" w:eastAsia="仿宋" w:cs="Times New Roman"/>
          <w:sz w:val="32"/>
          <w:szCs w:val="32"/>
          <w:lang w:val="en-US" w:bidi="en-US"/>
        </w:rPr>
        <w:t xml:space="preserve">2. </w:t>
      </w:r>
      <w:r>
        <w:rPr>
          <w:rFonts w:ascii="仿宋" w:hAnsi="仿宋" w:eastAsia="仿宋" w:cs="Times New Roman"/>
          <w:sz w:val="32"/>
          <w:szCs w:val="32"/>
        </w:rPr>
        <w:t>4施肥机械</w:t>
      </w:r>
    </w:p>
    <w:p>
      <w:pPr>
        <w:pStyle w:val="12"/>
        <w:spacing w:line="580" w:lineRule="exact"/>
        <w:ind w:left="1240"/>
        <w:rPr>
          <w:rFonts w:ascii="仿宋" w:hAnsi="仿宋" w:eastAsia="仿宋"/>
          <w:w w:val="100"/>
          <w:lang w:eastAsia="zh-TW"/>
        </w:rPr>
      </w:pPr>
      <w:r>
        <w:rPr>
          <w:rFonts w:ascii="仿宋" w:hAnsi="仿宋" w:eastAsia="仿宋"/>
          <w:w w:val="100"/>
          <w:lang w:eastAsia="zh-TW"/>
        </w:rPr>
        <w:t>2.4.1</w:t>
      </w:r>
      <w:r>
        <w:rPr>
          <w:rFonts w:ascii="仿宋" w:hAnsi="仿宋" w:eastAsia="仿宋"/>
          <w:w w:val="100"/>
          <w:lang w:val="zh-TW" w:eastAsia="zh-TW" w:bidi="zh-TW"/>
        </w:rPr>
        <w:t>施肥机</w:t>
      </w:r>
    </w:p>
    <w:p>
      <w:pPr>
        <w:pStyle w:val="12"/>
        <w:spacing w:line="580" w:lineRule="exact"/>
        <w:ind w:left="1240"/>
        <w:rPr>
          <w:rFonts w:ascii="仿宋" w:hAnsi="仿宋" w:eastAsia="仿宋"/>
          <w:w w:val="100"/>
          <w:lang w:eastAsia="zh-TW"/>
        </w:rPr>
      </w:pPr>
      <w:r>
        <w:rPr>
          <w:rFonts w:ascii="仿宋" w:hAnsi="仿宋" w:eastAsia="仿宋"/>
          <w:w w:val="100"/>
          <w:lang w:eastAsia="zh-TW"/>
        </w:rPr>
        <w:t>2.4.2</w:t>
      </w:r>
      <w:r>
        <w:rPr>
          <w:rFonts w:ascii="仿宋" w:hAnsi="仿宋" w:eastAsia="仿宋"/>
          <w:w w:val="100"/>
          <w:lang w:val="zh-TW" w:eastAsia="zh-TW" w:bidi="zh-TW"/>
        </w:rPr>
        <w:t>撒肥机</w:t>
      </w:r>
    </w:p>
    <w:p>
      <w:pPr>
        <w:pStyle w:val="12"/>
        <w:spacing w:line="580" w:lineRule="exact"/>
        <w:ind w:left="1240"/>
        <w:rPr>
          <w:rFonts w:ascii="仿宋" w:hAnsi="仿宋" w:eastAsia="仿宋"/>
          <w:w w:val="100"/>
          <w:lang w:eastAsia="zh-TW"/>
        </w:rPr>
      </w:pPr>
      <w:r>
        <w:rPr>
          <w:rFonts w:ascii="仿宋" w:hAnsi="仿宋" w:eastAsia="仿宋"/>
          <w:w w:val="100"/>
          <w:lang w:eastAsia="zh-TW"/>
        </w:rPr>
        <w:t>2.4.</w:t>
      </w:r>
      <w:r>
        <w:rPr>
          <w:rFonts w:ascii="仿宋" w:hAnsi="仿宋" w:eastAsia="仿宋"/>
          <w:w w:val="100"/>
          <w:lang w:val="zh-TW" w:eastAsia="zh-TW" w:bidi="zh-TW"/>
        </w:rPr>
        <w:t>3追肥机</w:t>
      </w:r>
    </w:p>
    <w:p>
      <w:pPr>
        <w:pStyle w:val="9"/>
        <w:spacing w:line="580" w:lineRule="exact"/>
        <w:ind w:left="620" w:firstLine="0"/>
        <w:rPr>
          <w:rFonts w:ascii="仿宋" w:hAnsi="仿宋" w:eastAsia="仿宋" w:cs="Times New Roman"/>
          <w:sz w:val="32"/>
          <w:szCs w:val="32"/>
        </w:rPr>
      </w:pPr>
      <w:bookmarkStart w:id="6" w:name="bookmark35"/>
      <w:bookmarkEnd w:id="6"/>
      <w:r>
        <w:rPr>
          <w:rFonts w:hint="eastAsia" w:ascii="仿宋" w:hAnsi="仿宋" w:eastAsia="仿宋" w:cs="Times New Roman"/>
          <w:sz w:val="32"/>
          <w:szCs w:val="32"/>
          <w:lang w:eastAsia="zh-CN"/>
        </w:rPr>
        <w:t xml:space="preserve"> 3. </w:t>
      </w:r>
      <w:r>
        <w:rPr>
          <w:rFonts w:ascii="仿宋" w:hAnsi="仿宋" w:eastAsia="仿宋" w:cs="Times New Roman"/>
          <w:sz w:val="32"/>
          <w:szCs w:val="32"/>
        </w:rPr>
        <w:t>田间管理机械</w:t>
      </w:r>
    </w:p>
    <w:p>
      <w:pPr>
        <w:pStyle w:val="9"/>
        <w:tabs>
          <w:tab w:val="left" w:pos="1300"/>
        </w:tabs>
        <w:spacing w:line="580" w:lineRule="exact"/>
        <w:ind w:left="920" w:firstLine="0"/>
        <w:rPr>
          <w:rFonts w:ascii="仿宋" w:hAnsi="仿宋" w:eastAsia="仿宋" w:cs="Times New Roman"/>
          <w:sz w:val="32"/>
          <w:szCs w:val="32"/>
        </w:rPr>
      </w:pPr>
      <w:bookmarkStart w:id="7" w:name="bookmark36"/>
      <w:bookmarkEnd w:id="7"/>
      <w:r>
        <w:rPr>
          <w:rFonts w:hint="eastAsia" w:ascii="仿宋" w:hAnsi="仿宋" w:eastAsia="仿宋" w:cs="Times New Roman"/>
          <w:sz w:val="32"/>
          <w:szCs w:val="32"/>
          <w:lang w:val="zh-CN" w:eastAsia="zh-CN" w:bidi="zh-CN"/>
        </w:rPr>
        <w:t>3.</w:t>
      </w:r>
      <w:r>
        <w:rPr>
          <w:rFonts w:ascii="仿宋" w:hAnsi="仿宋" w:eastAsia="仿宋" w:cs="Times New Roman"/>
          <w:sz w:val="32"/>
          <w:szCs w:val="32"/>
          <w:lang w:val="zh-CN" w:eastAsia="zh-CN" w:bidi="zh-CN"/>
        </w:rPr>
        <w:t>1</w:t>
      </w:r>
      <w:r>
        <w:rPr>
          <w:rFonts w:ascii="仿宋" w:hAnsi="仿宋" w:eastAsia="仿宋" w:cs="Times New Roman"/>
          <w:sz w:val="32"/>
          <w:szCs w:val="32"/>
        </w:rPr>
        <w:t>中耕机械</w:t>
      </w:r>
    </w:p>
    <w:p>
      <w:pPr>
        <w:pStyle w:val="12"/>
        <w:tabs>
          <w:tab w:val="left" w:pos="1613"/>
        </w:tabs>
        <w:spacing w:line="580" w:lineRule="exact"/>
        <w:ind w:left="1240"/>
        <w:rPr>
          <w:rFonts w:ascii="仿宋" w:hAnsi="仿宋" w:eastAsia="仿宋"/>
          <w:w w:val="100"/>
        </w:rPr>
      </w:pPr>
      <w:bookmarkStart w:id="8" w:name="bookmark37"/>
      <w:bookmarkEnd w:id="8"/>
      <w:r>
        <w:rPr>
          <w:rFonts w:hint="eastAsia" w:ascii="仿宋" w:hAnsi="仿宋" w:eastAsia="仿宋"/>
          <w:w w:val="100"/>
        </w:rPr>
        <w:t>3.</w:t>
      </w:r>
      <w:r>
        <w:rPr>
          <w:rFonts w:ascii="仿宋" w:hAnsi="仿宋" w:eastAsia="仿宋"/>
          <w:w w:val="100"/>
        </w:rPr>
        <w:t>1.</w:t>
      </w:r>
      <w:r>
        <w:rPr>
          <w:rFonts w:ascii="仿宋" w:hAnsi="仿宋" w:eastAsia="仿宋"/>
          <w:w w:val="100"/>
          <w:lang w:val="zh-TW" w:eastAsia="zh-TW" w:bidi="zh-TW"/>
        </w:rPr>
        <w:t>1中耕机</w:t>
      </w:r>
    </w:p>
    <w:p>
      <w:pPr>
        <w:pStyle w:val="12"/>
        <w:tabs>
          <w:tab w:val="left" w:pos="1613"/>
        </w:tabs>
        <w:spacing w:line="580" w:lineRule="exact"/>
        <w:ind w:left="1240"/>
        <w:rPr>
          <w:rFonts w:ascii="仿宋" w:hAnsi="仿宋" w:eastAsia="仿宋"/>
          <w:w w:val="100"/>
        </w:rPr>
      </w:pPr>
      <w:bookmarkStart w:id="9" w:name="bookmark38"/>
      <w:bookmarkEnd w:id="9"/>
      <w:r>
        <w:rPr>
          <w:rFonts w:hint="eastAsia" w:ascii="仿宋" w:hAnsi="仿宋" w:eastAsia="仿宋"/>
          <w:w w:val="100"/>
        </w:rPr>
        <w:t>3.</w:t>
      </w:r>
      <w:r>
        <w:rPr>
          <w:rFonts w:ascii="仿宋" w:hAnsi="仿宋" w:eastAsia="仿宋"/>
          <w:w w:val="100"/>
        </w:rPr>
        <w:t>1.</w:t>
      </w:r>
      <w:r>
        <w:rPr>
          <w:rFonts w:ascii="仿宋" w:hAnsi="仿宋" w:eastAsia="仿宋"/>
          <w:w w:val="100"/>
          <w:lang w:val="zh-TW" w:eastAsia="zh-TW" w:bidi="zh-TW"/>
        </w:rPr>
        <w:t>2培土机</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3.1.3</w:t>
      </w:r>
      <w:r>
        <w:rPr>
          <w:rFonts w:ascii="仿宋" w:hAnsi="仿宋" w:eastAsia="仿宋" w:cs="Times New Roman"/>
          <w:sz w:val="32"/>
          <w:szCs w:val="32"/>
        </w:rPr>
        <w:t>田园管理机</w:t>
      </w:r>
    </w:p>
    <w:p>
      <w:pPr>
        <w:pStyle w:val="9"/>
        <w:tabs>
          <w:tab w:val="left" w:pos="1293"/>
        </w:tabs>
        <w:spacing w:line="580" w:lineRule="exact"/>
        <w:ind w:left="920" w:firstLine="0"/>
        <w:rPr>
          <w:rFonts w:ascii="仿宋" w:hAnsi="仿宋" w:eastAsia="仿宋" w:cs="Times New Roman"/>
          <w:sz w:val="32"/>
          <w:szCs w:val="32"/>
        </w:rPr>
      </w:pPr>
      <w:bookmarkStart w:id="10" w:name="bookmark39"/>
      <w:bookmarkEnd w:id="10"/>
      <w:r>
        <w:rPr>
          <w:rFonts w:hint="eastAsia" w:ascii="仿宋" w:hAnsi="仿宋" w:eastAsia="仿宋" w:cs="Times New Roman"/>
          <w:sz w:val="32"/>
          <w:szCs w:val="32"/>
          <w:lang w:eastAsia="zh-CN"/>
        </w:rPr>
        <w:t>3.</w:t>
      </w:r>
      <w:r>
        <w:rPr>
          <w:rFonts w:ascii="仿宋" w:hAnsi="仿宋" w:eastAsia="仿宋" w:cs="Times New Roman"/>
          <w:sz w:val="32"/>
          <w:szCs w:val="32"/>
        </w:rPr>
        <w:t>2植保机械</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3.2.</w:t>
      </w:r>
      <w:r>
        <w:rPr>
          <w:rFonts w:ascii="仿宋" w:hAnsi="仿宋" w:eastAsia="仿宋" w:cs="Times New Roman"/>
          <w:sz w:val="32"/>
          <w:szCs w:val="32"/>
        </w:rPr>
        <w:t>1动力喷雾机</w:t>
      </w:r>
    </w:p>
    <w:p>
      <w:pPr>
        <w:pStyle w:val="9"/>
        <w:tabs>
          <w:tab w:val="left" w:pos="1620"/>
        </w:tabs>
        <w:spacing w:line="580" w:lineRule="exact"/>
        <w:ind w:left="1240" w:firstLine="0"/>
        <w:rPr>
          <w:rFonts w:ascii="仿宋" w:hAnsi="仿宋" w:eastAsia="仿宋" w:cs="Times New Roman"/>
          <w:sz w:val="32"/>
          <w:szCs w:val="32"/>
        </w:rPr>
      </w:pPr>
      <w:bookmarkStart w:id="11" w:name="bookmark40"/>
      <w:bookmarkEnd w:id="11"/>
      <w:r>
        <w:rPr>
          <w:rFonts w:hint="eastAsia" w:ascii="仿宋" w:hAnsi="仿宋" w:eastAsia="仿宋" w:cs="Times New Roman"/>
          <w:sz w:val="32"/>
          <w:szCs w:val="32"/>
          <w:lang w:val="en-US" w:eastAsia="zh-CN" w:bidi="en-US"/>
        </w:rPr>
        <w:t>3.</w:t>
      </w:r>
      <w:r>
        <w:rPr>
          <w:rFonts w:ascii="仿宋" w:hAnsi="仿宋" w:eastAsia="仿宋" w:cs="Times New Roman"/>
          <w:sz w:val="32"/>
          <w:szCs w:val="32"/>
          <w:lang w:val="en-US" w:eastAsia="zh-CN" w:bidi="en-US"/>
        </w:rPr>
        <w:t>2.</w:t>
      </w:r>
      <w:r>
        <w:rPr>
          <w:rFonts w:ascii="仿宋" w:hAnsi="仿宋" w:eastAsia="仿宋" w:cs="Times New Roman"/>
          <w:sz w:val="32"/>
          <w:szCs w:val="32"/>
        </w:rPr>
        <w:t>2喷杆喷雾机</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3.2.3</w:t>
      </w:r>
      <w:r>
        <w:rPr>
          <w:rFonts w:ascii="仿宋" w:hAnsi="仿宋" w:eastAsia="仿宋" w:cs="Times New Roman"/>
          <w:sz w:val="32"/>
          <w:szCs w:val="32"/>
        </w:rPr>
        <w:t>风送喷雾机</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3.2.4</w:t>
      </w:r>
      <w:r>
        <w:rPr>
          <w:rFonts w:ascii="仿宋" w:hAnsi="仿宋" w:eastAsia="仿宋" w:cs="Times New Roman"/>
          <w:sz w:val="32"/>
          <w:szCs w:val="32"/>
        </w:rPr>
        <w:t>植保无人驾驶航空器</w:t>
      </w:r>
    </w:p>
    <w:p>
      <w:pPr>
        <w:pStyle w:val="9"/>
        <w:tabs>
          <w:tab w:val="left" w:pos="1300"/>
        </w:tabs>
        <w:spacing w:line="580" w:lineRule="exact"/>
        <w:ind w:firstLine="880" w:firstLineChars="275"/>
        <w:rPr>
          <w:rFonts w:ascii="仿宋" w:hAnsi="仿宋" w:eastAsia="仿宋" w:cs="Times New Roman"/>
          <w:sz w:val="32"/>
          <w:szCs w:val="32"/>
        </w:rPr>
      </w:pPr>
      <w:bookmarkStart w:id="12" w:name="bookmark41"/>
      <w:bookmarkEnd w:id="12"/>
      <w:r>
        <w:rPr>
          <w:rFonts w:hint="eastAsia" w:ascii="仿宋" w:hAnsi="仿宋" w:eastAsia="仿宋" w:cs="Times New Roman"/>
          <w:sz w:val="32"/>
          <w:szCs w:val="32"/>
          <w:lang w:eastAsia="zh-CN"/>
        </w:rPr>
        <w:t>3.</w:t>
      </w:r>
      <w:r>
        <w:rPr>
          <w:rFonts w:ascii="仿宋" w:hAnsi="仿宋" w:eastAsia="仿宋" w:cs="Times New Roman"/>
          <w:sz w:val="32"/>
          <w:szCs w:val="32"/>
        </w:rPr>
        <w:t>3修剪机械</w:t>
      </w:r>
    </w:p>
    <w:p>
      <w:pPr>
        <w:pStyle w:val="9"/>
        <w:tabs>
          <w:tab w:val="left" w:pos="1620"/>
        </w:tabs>
        <w:spacing w:line="580" w:lineRule="exact"/>
        <w:ind w:left="1240" w:firstLine="0"/>
        <w:rPr>
          <w:rFonts w:ascii="仿宋" w:hAnsi="仿宋" w:eastAsia="仿宋" w:cs="Times New Roman"/>
          <w:sz w:val="32"/>
          <w:szCs w:val="32"/>
        </w:rPr>
      </w:pPr>
      <w:bookmarkStart w:id="13" w:name="bookmark42"/>
      <w:bookmarkEnd w:id="13"/>
      <w:r>
        <w:rPr>
          <w:rFonts w:hint="eastAsia" w:ascii="仿宋" w:hAnsi="仿宋" w:eastAsia="仿宋" w:cs="Times New Roman"/>
          <w:sz w:val="32"/>
          <w:szCs w:val="32"/>
          <w:lang w:val="en-US" w:eastAsia="zh-CN" w:bidi="en-US"/>
        </w:rPr>
        <w:t>3.</w:t>
      </w:r>
      <w:r>
        <w:rPr>
          <w:rFonts w:ascii="仿宋" w:hAnsi="仿宋" w:eastAsia="仿宋" w:cs="Times New Roman"/>
          <w:sz w:val="32"/>
          <w:szCs w:val="32"/>
          <w:lang w:val="en-US" w:eastAsia="zh-CN" w:bidi="en-US"/>
        </w:rPr>
        <w:t>3.</w:t>
      </w:r>
      <w:r>
        <w:rPr>
          <w:rFonts w:ascii="仿宋" w:hAnsi="仿宋" w:eastAsia="仿宋" w:cs="Times New Roman"/>
          <w:sz w:val="32"/>
          <w:szCs w:val="32"/>
        </w:rPr>
        <w:t>1茶树修剪机</w:t>
      </w:r>
    </w:p>
    <w:p>
      <w:pPr>
        <w:pStyle w:val="12"/>
        <w:tabs>
          <w:tab w:val="left" w:pos="1613"/>
        </w:tabs>
        <w:spacing w:line="580" w:lineRule="exact"/>
        <w:ind w:left="1240"/>
        <w:rPr>
          <w:rFonts w:ascii="仿宋" w:hAnsi="仿宋" w:eastAsia="仿宋"/>
          <w:w w:val="100"/>
        </w:rPr>
      </w:pPr>
      <w:bookmarkStart w:id="14" w:name="bookmark43"/>
      <w:bookmarkEnd w:id="14"/>
      <w:r>
        <w:rPr>
          <w:rFonts w:hint="eastAsia" w:ascii="仿宋" w:hAnsi="仿宋" w:eastAsia="仿宋"/>
          <w:w w:val="100"/>
        </w:rPr>
        <w:t>3.</w:t>
      </w:r>
      <w:r>
        <w:rPr>
          <w:rFonts w:ascii="仿宋" w:hAnsi="仿宋" w:eastAsia="仿宋"/>
          <w:w w:val="100"/>
        </w:rPr>
        <w:t>3.</w:t>
      </w:r>
      <w:r>
        <w:rPr>
          <w:rFonts w:ascii="仿宋" w:hAnsi="仿宋" w:eastAsia="仿宋"/>
          <w:w w:val="100"/>
          <w:lang w:val="zh-TW" w:eastAsia="zh-TW" w:bidi="zh-TW"/>
        </w:rPr>
        <w:t>2果树修剪机</w:t>
      </w:r>
    </w:p>
    <w:p>
      <w:pPr>
        <w:pStyle w:val="9"/>
        <w:spacing w:line="580" w:lineRule="exact"/>
        <w:ind w:left="600" w:firstLine="0"/>
        <w:rPr>
          <w:rFonts w:ascii="仿宋" w:hAnsi="仿宋" w:eastAsia="仿宋" w:cs="Times New Roman"/>
          <w:sz w:val="32"/>
          <w:szCs w:val="32"/>
        </w:rPr>
      </w:pPr>
      <w:bookmarkStart w:id="15" w:name="bookmark44"/>
      <w:bookmarkEnd w:id="15"/>
      <w:r>
        <w:rPr>
          <w:rFonts w:hint="eastAsia" w:ascii="仿宋" w:hAnsi="仿宋" w:eastAsia="仿宋" w:cs="Times New Roman"/>
          <w:sz w:val="32"/>
          <w:szCs w:val="32"/>
          <w:lang w:eastAsia="zh-CN"/>
        </w:rPr>
        <w:t xml:space="preserve">4. </w:t>
      </w:r>
      <w:r>
        <w:rPr>
          <w:rFonts w:ascii="仿宋" w:hAnsi="仿宋" w:eastAsia="仿宋" w:cs="Times New Roman"/>
          <w:sz w:val="32"/>
          <w:szCs w:val="32"/>
        </w:rPr>
        <w:t>收获机械</w:t>
      </w:r>
    </w:p>
    <w:p>
      <w:pPr>
        <w:pStyle w:val="9"/>
        <w:tabs>
          <w:tab w:val="left" w:pos="1314"/>
        </w:tabs>
        <w:spacing w:line="580" w:lineRule="exact"/>
        <w:ind w:left="920" w:firstLine="0"/>
        <w:rPr>
          <w:rFonts w:ascii="仿宋" w:hAnsi="仿宋" w:eastAsia="仿宋" w:cs="Times New Roman"/>
          <w:sz w:val="32"/>
          <w:szCs w:val="32"/>
        </w:rPr>
      </w:pPr>
      <w:bookmarkStart w:id="16" w:name="bookmark45"/>
      <w:bookmarkEnd w:id="16"/>
      <w:r>
        <w:rPr>
          <w:rFonts w:hint="eastAsia" w:ascii="仿宋" w:hAnsi="仿宋" w:eastAsia="仿宋" w:cs="Times New Roman"/>
          <w:sz w:val="32"/>
          <w:szCs w:val="32"/>
          <w:lang w:eastAsia="zh-CN"/>
        </w:rPr>
        <w:t>4.</w:t>
      </w:r>
      <w:r>
        <w:rPr>
          <w:rFonts w:ascii="仿宋" w:hAnsi="仿宋" w:eastAsia="仿宋" w:cs="Times New Roman"/>
          <w:sz w:val="32"/>
          <w:szCs w:val="32"/>
        </w:rPr>
        <w:t>1谷物收获机械</w:t>
      </w:r>
    </w:p>
    <w:p>
      <w:pPr>
        <w:pStyle w:val="12"/>
        <w:tabs>
          <w:tab w:val="left" w:pos="1627"/>
        </w:tabs>
        <w:spacing w:line="580" w:lineRule="exact"/>
        <w:ind w:left="1240"/>
        <w:rPr>
          <w:rFonts w:ascii="仿宋" w:hAnsi="仿宋" w:eastAsia="仿宋"/>
          <w:w w:val="100"/>
        </w:rPr>
      </w:pPr>
      <w:bookmarkStart w:id="17" w:name="bookmark46"/>
      <w:bookmarkEnd w:id="17"/>
      <w:r>
        <w:rPr>
          <w:rFonts w:hint="eastAsia" w:ascii="仿宋" w:hAnsi="仿宋" w:eastAsia="仿宋"/>
          <w:w w:val="100"/>
        </w:rPr>
        <w:t>4.</w:t>
      </w:r>
      <w:r>
        <w:rPr>
          <w:rFonts w:ascii="仿宋" w:hAnsi="仿宋" w:eastAsia="仿宋"/>
          <w:w w:val="100"/>
        </w:rPr>
        <w:t>1.</w:t>
      </w:r>
      <w:r>
        <w:rPr>
          <w:rFonts w:ascii="仿宋" w:hAnsi="仿宋" w:eastAsia="仿宋"/>
          <w:w w:val="100"/>
          <w:lang w:val="zh-TW" w:eastAsia="zh-TW" w:bidi="zh-TW"/>
        </w:rPr>
        <w:t>1割晒机</w:t>
      </w:r>
    </w:p>
    <w:p>
      <w:pPr>
        <w:pStyle w:val="9"/>
        <w:tabs>
          <w:tab w:val="left" w:pos="1634"/>
        </w:tabs>
        <w:spacing w:line="580" w:lineRule="exact"/>
        <w:ind w:left="1240" w:firstLine="0"/>
        <w:rPr>
          <w:rFonts w:ascii="仿宋" w:hAnsi="仿宋" w:eastAsia="仿宋" w:cs="Times New Roman"/>
          <w:sz w:val="32"/>
          <w:szCs w:val="32"/>
        </w:rPr>
      </w:pPr>
      <w:bookmarkStart w:id="18" w:name="bookmark47"/>
      <w:bookmarkEnd w:id="18"/>
      <w:r>
        <w:rPr>
          <w:rFonts w:hint="eastAsia" w:ascii="仿宋" w:hAnsi="仿宋" w:eastAsia="仿宋" w:cs="Times New Roman"/>
          <w:sz w:val="32"/>
          <w:szCs w:val="32"/>
          <w:lang w:val="en-US" w:eastAsia="zh-CN" w:bidi="en-US"/>
        </w:rPr>
        <w:t>4.</w:t>
      </w:r>
      <w:r>
        <w:rPr>
          <w:rFonts w:ascii="仿宋" w:hAnsi="仿宋" w:eastAsia="仿宋" w:cs="Times New Roman"/>
          <w:sz w:val="32"/>
          <w:szCs w:val="32"/>
          <w:lang w:val="en-US" w:eastAsia="zh-CN" w:bidi="en-US"/>
        </w:rPr>
        <w:t>1.</w:t>
      </w:r>
      <w:r>
        <w:rPr>
          <w:rFonts w:ascii="仿宋" w:hAnsi="仿宋" w:eastAsia="仿宋" w:cs="Times New Roman"/>
          <w:sz w:val="32"/>
          <w:szCs w:val="32"/>
        </w:rPr>
        <w:t>2自走轮式谷物联合收割机</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4.1.3</w:t>
      </w:r>
      <w:r>
        <w:rPr>
          <w:rFonts w:ascii="仿宋" w:hAnsi="仿宋" w:eastAsia="仿宋" w:cs="Times New Roman"/>
          <w:sz w:val="32"/>
          <w:szCs w:val="32"/>
        </w:rPr>
        <w:t>自走履带式谷物联合收割机（全喂入）</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4.1.4</w:t>
      </w:r>
      <w:r>
        <w:rPr>
          <w:rFonts w:ascii="仿宋" w:hAnsi="仿宋" w:eastAsia="仿宋" w:cs="Times New Roman"/>
          <w:sz w:val="32"/>
          <w:szCs w:val="32"/>
        </w:rPr>
        <w:t>半喂入联合收割机</w:t>
      </w:r>
    </w:p>
    <w:p>
      <w:pPr>
        <w:pStyle w:val="9"/>
        <w:spacing w:line="580" w:lineRule="exact"/>
        <w:ind w:firstLine="920"/>
        <w:rPr>
          <w:rFonts w:ascii="仿宋" w:hAnsi="仿宋" w:eastAsia="仿宋" w:cs="Times New Roman"/>
          <w:sz w:val="32"/>
          <w:szCs w:val="32"/>
        </w:rPr>
      </w:pPr>
      <w:r>
        <w:rPr>
          <w:rFonts w:ascii="仿宋" w:hAnsi="仿宋" w:eastAsia="仿宋" w:cs="Times New Roman"/>
          <w:sz w:val="32"/>
          <w:szCs w:val="32"/>
          <w:lang w:val="en-US" w:eastAsia="zh-CN" w:bidi="en-US"/>
        </w:rPr>
        <w:t>4.2</w:t>
      </w:r>
      <w:r>
        <w:rPr>
          <w:rFonts w:ascii="仿宋" w:hAnsi="仿宋" w:eastAsia="仿宋" w:cs="Times New Roman"/>
          <w:sz w:val="32"/>
          <w:szCs w:val="32"/>
        </w:rPr>
        <w:t>玉米收获机械</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4.2.1</w:t>
      </w:r>
      <w:r>
        <w:rPr>
          <w:rFonts w:ascii="仿宋" w:hAnsi="仿宋" w:eastAsia="仿宋" w:cs="Times New Roman"/>
          <w:sz w:val="32"/>
          <w:szCs w:val="32"/>
        </w:rPr>
        <w:t>自走式玉米收获机</w:t>
      </w:r>
    </w:p>
    <w:p>
      <w:pPr>
        <w:pStyle w:val="9"/>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4.2.2</w:t>
      </w:r>
      <w:r>
        <w:rPr>
          <w:rFonts w:ascii="仿宋" w:hAnsi="仿宋" w:eastAsia="仿宋" w:cs="Times New Roman"/>
          <w:sz w:val="32"/>
          <w:szCs w:val="32"/>
        </w:rPr>
        <w:t>自走式玉米籽粒联合牧获机</w:t>
      </w:r>
    </w:p>
    <w:p>
      <w:pPr>
        <w:pStyle w:val="9"/>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4.2.3</w:t>
      </w:r>
      <w:r>
        <w:rPr>
          <w:rFonts w:ascii="仿宋" w:hAnsi="仿宋" w:eastAsia="仿宋" w:cs="Times New Roman"/>
          <w:sz w:val="32"/>
          <w:szCs w:val="32"/>
        </w:rPr>
        <w:t>穗茎兼收玉米收获机</w:t>
      </w:r>
    </w:p>
    <w:p>
      <w:pPr>
        <w:pStyle w:val="9"/>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4.2.4</w:t>
      </w:r>
      <w:r>
        <w:rPr>
          <w:rFonts w:ascii="仿宋" w:hAnsi="仿宋" w:eastAsia="仿宋" w:cs="Times New Roman"/>
          <w:sz w:val="32"/>
          <w:szCs w:val="32"/>
        </w:rPr>
        <w:t>玉米收获专用割台</w:t>
      </w:r>
    </w:p>
    <w:p>
      <w:pPr>
        <w:pStyle w:val="9"/>
        <w:tabs>
          <w:tab w:val="left" w:pos="2614"/>
        </w:tabs>
        <w:spacing w:line="580" w:lineRule="exact"/>
        <w:ind w:firstLine="640" w:firstLineChars="200"/>
        <w:rPr>
          <w:rFonts w:ascii="仿宋" w:hAnsi="仿宋" w:eastAsia="仿宋" w:cs="Times New Roman"/>
          <w:sz w:val="32"/>
          <w:szCs w:val="32"/>
        </w:rPr>
      </w:pPr>
      <w:bookmarkStart w:id="19" w:name="bookmark48"/>
      <w:bookmarkEnd w:id="19"/>
      <w:r>
        <w:rPr>
          <w:rFonts w:hint="eastAsia" w:ascii="仿宋" w:hAnsi="仿宋" w:eastAsia="仿宋" w:cs="Times New Roman"/>
          <w:sz w:val="32"/>
          <w:szCs w:val="32"/>
          <w:lang w:eastAsia="zh-CN"/>
        </w:rPr>
        <w:t>4.</w:t>
      </w:r>
      <w:r>
        <w:rPr>
          <w:rFonts w:ascii="仿宋" w:hAnsi="仿宋" w:eastAsia="仿宋" w:cs="Times New Roman"/>
          <w:sz w:val="32"/>
          <w:szCs w:val="32"/>
        </w:rPr>
        <w:t>3果实收获机械</w:t>
      </w:r>
    </w:p>
    <w:p>
      <w:pPr>
        <w:pStyle w:val="9"/>
        <w:tabs>
          <w:tab w:val="left" w:pos="2927"/>
        </w:tabs>
        <w:spacing w:line="580" w:lineRule="exact"/>
        <w:ind w:firstLine="1040" w:firstLineChars="325"/>
        <w:rPr>
          <w:rFonts w:ascii="仿宋" w:hAnsi="仿宋" w:eastAsia="仿宋" w:cs="Times New Roman"/>
          <w:sz w:val="32"/>
          <w:szCs w:val="32"/>
        </w:rPr>
      </w:pPr>
      <w:bookmarkStart w:id="20" w:name="bookmark49"/>
      <w:bookmarkEnd w:id="20"/>
      <w:r>
        <w:rPr>
          <w:rFonts w:hint="eastAsia" w:ascii="仿宋" w:hAnsi="仿宋" w:eastAsia="仿宋" w:cs="Times New Roman"/>
          <w:sz w:val="32"/>
          <w:szCs w:val="32"/>
          <w:lang w:val="en-US" w:eastAsia="zh-CN" w:bidi="en-US"/>
        </w:rPr>
        <w:t>4.</w:t>
      </w:r>
      <w:r>
        <w:rPr>
          <w:rFonts w:ascii="仿宋" w:hAnsi="仿宋" w:eastAsia="仿宋" w:cs="Times New Roman"/>
          <w:sz w:val="32"/>
          <w:szCs w:val="32"/>
          <w:lang w:val="en-US" w:eastAsia="zh-CN" w:bidi="en-US"/>
        </w:rPr>
        <w:t>3.</w:t>
      </w:r>
      <w:r>
        <w:rPr>
          <w:rFonts w:ascii="仿宋" w:hAnsi="仿宋" w:eastAsia="仿宋" w:cs="Times New Roman"/>
          <w:sz w:val="32"/>
          <w:szCs w:val="32"/>
        </w:rPr>
        <w:t>1辣椒收获机</w:t>
      </w:r>
    </w:p>
    <w:p>
      <w:pPr>
        <w:pStyle w:val="9"/>
        <w:tabs>
          <w:tab w:val="left" w:pos="2607"/>
        </w:tabs>
        <w:spacing w:line="580" w:lineRule="exact"/>
        <w:ind w:firstLine="640" w:firstLineChars="200"/>
        <w:rPr>
          <w:rFonts w:ascii="仿宋" w:hAnsi="仿宋" w:eastAsia="仿宋" w:cs="Times New Roman"/>
          <w:sz w:val="32"/>
          <w:szCs w:val="32"/>
        </w:rPr>
      </w:pPr>
      <w:bookmarkStart w:id="21" w:name="bookmark50"/>
      <w:bookmarkEnd w:id="21"/>
      <w:r>
        <w:rPr>
          <w:rFonts w:hint="eastAsia" w:ascii="仿宋" w:hAnsi="仿宋" w:eastAsia="仿宋" w:cs="Times New Roman"/>
          <w:sz w:val="32"/>
          <w:szCs w:val="32"/>
          <w:lang w:eastAsia="zh-CN"/>
        </w:rPr>
        <w:t>4.</w:t>
      </w:r>
      <w:r>
        <w:rPr>
          <w:rFonts w:ascii="仿宋" w:hAnsi="仿宋" w:eastAsia="仿宋" w:cs="Times New Roman"/>
          <w:sz w:val="32"/>
          <w:szCs w:val="32"/>
        </w:rPr>
        <w:t>4花卉（茶叶）釆收机械</w:t>
      </w:r>
    </w:p>
    <w:p>
      <w:pPr>
        <w:pStyle w:val="12"/>
        <w:spacing w:line="580" w:lineRule="exact"/>
        <w:ind w:firstLine="960" w:firstLineChars="300"/>
        <w:rPr>
          <w:rFonts w:ascii="仿宋" w:hAnsi="仿宋" w:eastAsia="仿宋"/>
          <w:w w:val="100"/>
        </w:rPr>
      </w:pPr>
      <w:r>
        <w:rPr>
          <w:rFonts w:ascii="仿宋" w:hAnsi="仿宋" w:eastAsia="仿宋"/>
          <w:w w:val="100"/>
        </w:rPr>
        <w:t>4.4.1</w:t>
      </w:r>
      <w:r>
        <w:rPr>
          <w:rFonts w:ascii="仿宋" w:hAnsi="仿宋" w:eastAsia="仿宋"/>
          <w:w w:val="100"/>
          <w:lang w:val="zh-TW" w:eastAsia="zh-TW" w:bidi="zh-TW"/>
        </w:rPr>
        <w:t>采茶机</w:t>
      </w:r>
    </w:p>
    <w:p>
      <w:pPr>
        <w:pStyle w:val="9"/>
        <w:tabs>
          <w:tab w:val="left" w:pos="2607"/>
        </w:tabs>
        <w:spacing w:line="580" w:lineRule="exact"/>
        <w:ind w:firstLine="720" w:firstLineChars="225"/>
        <w:rPr>
          <w:rFonts w:ascii="仿宋" w:hAnsi="仿宋" w:eastAsia="仿宋" w:cs="Times New Roman"/>
          <w:sz w:val="32"/>
          <w:szCs w:val="32"/>
        </w:rPr>
      </w:pPr>
      <w:bookmarkStart w:id="22" w:name="bookmark51"/>
      <w:bookmarkEnd w:id="22"/>
      <w:r>
        <w:rPr>
          <w:rFonts w:hint="eastAsia" w:ascii="仿宋" w:hAnsi="仿宋" w:eastAsia="仿宋" w:cs="Times New Roman"/>
          <w:sz w:val="32"/>
          <w:szCs w:val="32"/>
          <w:lang w:eastAsia="zh-CN"/>
        </w:rPr>
        <w:t>4.</w:t>
      </w:r>
      <w:r>
        <w:rPr>
          <w:rFonts w:ascii="仿宋" w:hAnsi="仿宋" w:eastAsia="仿宋" w:cs="Times New Roman"/>
          <w:sz w:val="32"/>
          <w:szCs w:val="32"/>
        </w:rPr>
        <w:t>5籽粒作物收获机械</w:t>
      </w:r>
    </w:p>
    <w:p>
      <w:pPr>
        <w:pStyle w:val="9"/>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4.5.</w:t>
      </w:r>
      <w:r>
        <w:rPr>
          <w:rFonts w:ascii="仿宋" w:hAnsi="仿宋" w:eastAsia="仿宋" w:cs="Times New Roman"/>
          <w:sz w:val="32"/>
          <w:szCs w:val="32"/>
        </w:rPr>
        <w:t>1油菜籽收获机</w:t>
      </w:r>
    </w:p>
    <w:p>
      <w:pPr>
        <w:pStyle w:val="9"/>
        <w:spacing w:line="580" w:lineRule="exact"/>
        <w:ind w:firstLine="720" w:firstLineChars="225"/>
        <w:rPr>
          <w:rFonts w:ascii="仿宋" w:hAnsi="仿宋" w:eastAsia="仿宋" w:cs="Times New Roman"/>
          <w:sz w:val="32"/>
          <w:szCs w:val="32"/>
        </w:rPr>
      </w:pPr>
      <w:r>
        <w:rPr>
          <w:rFonts w:ascii="仿宋" w:hAnsi="仿宋" w:eastAsia="仿宋" w:cs="Times New Roman"/>
          <w:sz w:val="32"/>
          <w:szCs w:val="32"/>
          <w:lang w:val="en-US" w:eastAsia="zh-CN" w:bidi="en-US"/>
        </w:rPr>
        <w:t xml:space="preserve">4. </w:t>
      </w:r>
      <w:r>
        <w:rPr>
          <w:rFonts w:ascii="仿宋" w:hAnsi="仿宋" w:eastAsia="仿宋" w:cs="Times New Roman"/>
          <w:sz w:val="32"/>
          <w:szCs w:val="32"/>
        </w:rPr>
        <w:t>6根茎作物收获机械</w:t>
      </w:r>
    </w:p>
    <w:p>
      <w:pPr>
        <w:pStyle w:val="9"/>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4.6.1</w:t>
      </w:r>
      <w:r>
        <w:rPr>
          <w:rFonts w:ascii="仿宋" w:hAnsi="仿宋" w:eastAsia="仿宋" w:cs="Times New Roman"/>
          <w:sz w:val="32"/>
          <w:szCs w:val="32"/>
        </w:rPr>
        <w:t>薯类收获机</w:t>
      </w:r>
    </w:p>
    <w:p>
      <w:pPr>
        <w:pStyle w:val="9"/>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4.6.2</w:t>
      </w:r>
      <w:r>
        <w:rPr>
          <w:rFonts w:ascii="仿宋" w:hAnsi="仿宋" w:eastAsia="仿宋" w:cs="Times New Roman"/>
          <w:sz w:val="32"/>
          <w:szCs w:val="32"/>
        </w:rPr>
        <w:t>花生收获机</w:t>
      </w:r>
    </w:p>
    <w:p>
      <w:pPr>
        <w:pStyle w:val="9"/>
        <w:spacing w:line="580" w:lineRule="exact"/>
        <w:ind w:firstLine="720" w:firstLineChars="225"/>
        <w:rPr>
          <w:rFonts w:ascii="仿宋" w:hAnsi="仿宋" w:eastAsia="仿宋" w:cs="Times New Roman"/>
          <w:sz w:val="32"/>
          <w:szCs w:val="32"/>
        </w:rPr>
      </w:pPr>
      <w:r>
        <w:rPr>
          <w:rFonts w:ascii="仿宋" w:hAnsi="仿宋" w:eastAsia="仿宋" w:cs="Times New Roman"/>
          <w:sz w:val="32"/>
          <w:szCs w:val="32"/>
          <w:lang w:val="en-US" w:eastAsia="zh-CN" w:bidi="en-US"/>
        </w:rPr>
        <w:t xml:space="preserve">4. </w:t>
      </w:r>
      <w:r>
        <w:rPr>
          <w:rFonts w:ascii="仿宋" w:hAnsi="仿宋" w:eastAsia="仿宋" w:cs="Times New Roman"/>
          <w:sz w:val="32"/>
          <w:szCs w:val="32"/>
        </w:rPr>
        <w:t>7饲料作物收获机械</w:t>
      </w:r>
    </w:p>
    <w:p>
      <w:pPr>
        <w:pStyle w:val="9"/>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4.7.1</w:t>
      </w:r>
      <w:r>
        <w:rPr>
          <w:rFonts w:ascii="仿宋" w:hAnsi="仿宋" w:eastAsia="仿宋" w:cs="Times New Roman"/>
          <w:sz w:val="32"/>
          <w:szCs w:val="32"/>
        </w:rPr>
        <w:t>割草机（含果园无人割草机）</w:t>
      </w:r>
    </w:p>
    <w:p>
      <w:pPr>
        <w:pStyle w:val="12"/>
        <w:spacing w:line="580" w:lineRule="exact"/>
        <w:ind w:firstLine="960" w:firstLineChars="300"/>
        <w:rPr>
          <w:rFonts w:ascii="仿宋" w:hAnsi="仿宋" w:eastAsia="仿宋"/>
          <w:w w:val="100"/>
        </w:rPr>
      </w:pPr>
      <w:r>
        <w:rPr>
          <w:rFonts w:ascii="仿宋" w:hAnsi="仿宋" w:eastAsia="仿宋"/>
          <w:w w:val="100"/>
        </w:rPr>
        <w:t>4.7.2</w:t>
      </w:r>
      <w:r>
        <w:rPr>
          <w:rFonts w:ascii="仿宋" w:hAnsi="仿宋" w:eastAsia="仿宋"/>
          <w:w w:val="100"/>
          <w:lang w:val="zh-TW" w:eastAsia="zh-TW" w:bidi="zh-TW"/>
        </w:rPr>
        <w:t>搂草机</w:t>
      </w:r>
    </w:p>
    <w:p>
      <w:pPr>
        <w:pStyle w:val="9"/>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4.7.3</w:t>
      </w:r>
      <w:r>
        <w:rPr>
          <w:rFonts w:ascii="仿宋" w:hAnsi="仿宋" w:eastAsia="仿宋" w:cs="Times New Roman"/>
          <w:sz w:val="32"/>
          <w:szCs w:val="32"/>
        </w:rPr>
        <w:t>打（压）捆机</w:t>
      </w:r>
    </w:p>
    <w:p>
      <w:pPr>
        <w:pStyle w:val="9"/>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4.7.4</w:t>
      </w:r>
      <w:r>
        <w:rPr>
          <w:rFonts w:ascii="仿宋" w:hAnsi="仿宋" w:eastAsia="仿宋" w:cs="Times New Roman"/>
          <w:sz w:val="32"/>
          <w:szCs w:val="32"/>
        </w:rPr>
        <w:t>圆草捆包膜机</w:t>
      </w:r>
    </w:p>
    <w:p>
      <w:pPr>
        <w:pStyle w:val="9"/>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4.7.5</w:t>
      </w:r>
      <w:r>
        <w:rPr>
          <w:rFonts w:ascii="仿宋" w:hAnsi="仿宋" w:eastAsia="仿宋" w:cs="Times New Roman"/>
          <w:sz w:val="32"/>
          <w:szCs w:val="32"/>
        </w:rPr>
        <w:t>青饲料收获机</w:t>
      </w:r>
    </w:p>
    <w:p>
      <w:pPr>
        <w:pStyle w:val="9"/>
        <w:spacing w:line="580" w:lineRule="exact"/>
        <w:ind w:firstLine="720" w:firstLineChars="225"/>
        <w:rPr>
          <w:rFonts w:ascii="仿宋" w:hAnsi="仿宋" w:eastAsia="仿宋" w:cs="Times New Roman"/>
          <w:sz w:val="32"/>
          <w:szCs w:val="32"/>
        </w:rPr>
      </w:pPr>
      <w:r>
        <w:rPr>
          <w:rFonts w:ascii="仿宋" w:hAnsi="仿宋" w:eastAsia="仿宋" w:cs="Times New Roman"/>
          <w:sz w:val="32"/>
          <w:szCs w:val="32"/>
          <w:lang w:val="en-US" w:eastAsia="zh-CN" w:bidi="en-US"/>
        </w:rPr>
        <w:t xml:space="preserve">4. </w:t>
      </w:r>
      <w:r>
        <w:rPr>
          <w:rFonts w:ascii="仿宋" w:hAnsi="仿宋" w:eastAsia="仿宋" w:cs="Times New Roman"/>
          <w:sz w:val="32"/>
          <w:szCs w:val="32"/>
        </w:rPr>
        <w:t>8茎秆收集处理机械</w:t>
      </w:r>
    </w:p>
    <w:p>
      <w:pPr>
        <w:pStyle w:val="9"/>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4.8.1</w:t>
      </w:r>
      <w:r>
        <w:rPr>
          <w:rFonts w:ascii="仿宋" w:hAnsi="仿宋" w:eastAsia="仿宋" w:cs="Times New Roman"/>
          <w:sz w:val="32"/>
          <w:szCs w:val="32"/>
        </w:rPr>
        <w:t>秸秆粉碎还田机</w:t>
      </w:r>
    </w:p>
    <w:p>
      <w:pPr>
        <w:pStyle w:val="9"/>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4.8.2</w:t>
      </w:r>
      <w:r>
        <w:rPr>
          <w:rFonts w:ascii="仿宋" w:hAnsi="仿宋" w:eastAsia="仿宋" w:cs="Times New Roman"/>
          <w:sz w:val="32"/>
          <w:szCs w:val="32"/>
        </w:rPr>
        <w:t>高秆作物割晒机</w:t>
      </w:r>
    </w:p>
    <w:p>
      <w:pPr>
        <w:pStyle w:val="9"/>
        <w:spacing w:line="580" w:lineRule="exact"/>
        <w:ind w:firstLine="640" w:firstLineChars="200"/>
        <w:rPr>
          <w:rFonts w:ascii="仿宋" w:hAnsi="仿宋" w:eastAsia="仿宋" w:cs="Times New Roman"/>
          <w:sz w:val="32"/>
          <w:szCs w:val="32"/>
        </w:rPr>
      </w:pPr>
      <w:bookmarkStart w:id="23" w:name="bookmark52"/>
      <w:bookmarkEnd w:id="23"/>
      <w:r>
        <w:rPr>
          <w:rFonts w:hint="eastAsia" w:ascii="仿宋" w:hAnsi="仿宋" w:eastAsia="仿宋" w:cs="Times New Roman"/>
          <w:sz w:val="32"/>
          <w:szCs w:val="32"/>
          <w:lang w:eastAsia="zh-CN"/>
        </w:rPr>
        <w:t xml:space="preserve">5. </w:t>
      </w:r>
      <w:r>
        <w:rPr>
          <w:rFonts w:ascii="仿宋" w:hAnsi="仿宋" w:eastAsia="仿宋" w:cs="Times New Roman"/>
          <w:sz w:val="32"/>
          <w:szCs w:val="32"/>
        </w:rPr>
        <w:t>收获后处理机械</w:t>
      </w:r>
    </w:p>
    <w:p>
      <w:pPr>
        <w:pStyle w:val="9"/>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5.1</w:t>
      </w:r>
      <w:r>
        <w:rPr>
          <w:rFonts w:ascii="仿宋" w:hAnsi="仿宋" w:eastAsia="仿宋" w:cs="Times New Roman"/>
          <w:sz w:val="32"/>
          <w:szCs w:val="32"/>
        </w:rPr>
        <w:t>脱粒机械</w:t>
      </w:r>
    </w:p>
    <w:p>
      <w:pPr>
        <w:pStyle w:val="9"/>
        <w:tabs>
          <w:tab w:val="left" w:pos="2947"/>
        </w:tabs>
        <w:spacing w:line="580" w:lineRule="exact"/>
        <w:ind w:firstLine="1360" w:firstLineChars="425"/>
        <w:rPr>
          <w:rFonts w:ascii="仿宋" w:hAnsi="仿宋" w:eastAsia="仿宋" w:cs="Times New Roman"/>
          <w:sz w:val="32"/>
          <w:szCs w:val="32"/>
        </w:rPr>
      </w:pPr>
      <w:bookmarkStart w:id="24" w:name="bookmark53"/>
      <w:bookmarkEnd w:id="24"/>
      <w:r>
        <w:rPr>
          <w:rFonts w:hint="eastAsia" w:ascii="仿宋" w:hAnsi="仿宋" w:eastAsia="仿宋" w:cs="Times New Roman"/>
          <w:sz w:val="32"/>
          <w:szCs w:val="32"/>
          <w:lang w:val="en-US" w:eastAsia="zh-CN" w:bidi="en-US"/>
        </w:rPr>
        <w:t>5.</w:t>
      </w:r>
      <w:r>
        <w:rPr>
          <w:rFonts w:ascii="仿宋" w:hAnsi="仿宋" w:eastAsia="仿宋" w:cs="Times New Roman"/>
          <w:sz w:val="32"/>
          <w:szCs w:val="32"/>
          <w:lang w:val="en-US" w:eastAsia="zh-CN" w:bidi="en-US"/>
        </w:rPr>
        <w:t>1.</w:t>
      </w:r>
      <w:r>
        <w:rPr>
          <w:rFonts w:ascii="仿宋" w:hAnsi="仿宋" w:eastAsia="仿宋" w:cs="Times New Roman"/>
          <w:sz w:val="32"/>
          <w:szCs w:val="32"/>
        </w:rPr>
        <w:t>1稻麦脱粒机</w:t>
      </w:r>
    </w:p>
    <w:p>
      <w:pPr>
        <w:pStyle w:val="9"/>
        <w:spacing w:line="580" w:lineRule="exact"/>
        <w:ind w:firstLine="1360" w:firstLineChars="425"/>
        <w:rPr>
          <w:rFonts w:ascii="仿宋" w:hAnsi="仿宋" w:eastAsia="仿宋" w:cs="Times New Roman"/>
          <w:sz w:val="32"/>
          <w:szCs w:val="32"/>
        </w:rPr>
      </w:pPr>
      <w:r>
        <w:rPr>
          <w:rFonts w:ascii="仿宋" w:hAnsi="仿宋" w:eastAsia="仿宋" w:cs="Times New Roman"/>
          <w:sz w:val="32"/>
          <w:szCs w:val="32"/>
          <w:lang w:val="en-US" w:eastAsia="zh-CN" w:bidi="en-US"/>
        </w:rPr>
        <w:t>5.1.2</w:t>
      </w:r>
      <w:r>
        <w:rPr>
          <w:rFonts w:ascii="仿宋" w:hAnsi="仿宋" w:eastAsia="仿宋" w:cs="Times New Roman"/>
          <w:sz w:val="32"/>
          <w:szCs w:val="32"/>
        </w:rPr>
        <w:t>玉米脱粒机</w:t>
      </w:r>
    </w:p>
    <w:p>
      <w:pPr>
        <w:pStyle w:val="9"/>
        <w:tabs>
          <w:tab w:val="left" w:pos="2954"/>
        </w:tabs>
        <w:spacing w:line="580" w:lineRule="exact"/>
        <w:ind w:firstLine="1360" w:firstLineChars="425"/>
        <w:rPr>
          <w:rFonts w:ascii="仿宋" w:hAnsi="仿宋" w:eastAsia="仿宋" w:cs="Times New Roman"/>
          <w:sz w:val="32"/>
          <w:szCs w:val="32"/>
        </w:rPr>
      </w:pPr>
      <w:bookmarkStart w:id="25" w:name="bookmark54"/>
      <w:bookmarkEnd w:id="25"/>
      <w:r>
        <w:rPr>
          <w:rFonts w:hint="eastAsia" w:ascii="仿宋" w:hAnsi="仿宋" w:eastAsia="仿宋" w:cs="Times New Roman"/>
          <w:sz w:val="32"/>
          <w:szCs w:val="32"/>
          <w:lang w:val="en-US" w:bidi="en-US"/>
        </w:rPr>
        <w:t>5.</w:t>
      </w:r>
      <w:r>
        <w:rPr>
          <w:rFonts w:ascii="仿宋" w:hAnsi="仿宋" w:eastAsia="仿宋" w:cs="Times New Roman"/>
          <w:sz w:val="32"/>
          <w:szCs w:val="32"/>
          <w:lang w:val="en-US" w:bidi="en-US"/>
        </w:rPr>
        <w:t>1.</w:t>
      </w:r>
      <w:r>
        <w:rPr>
          <w:rFonts w:ascii="仿宋" w:hAnsi="仿宋" w:eastAsia="仿宋" w:cs="Times New Roman"/>
          <w:sz w:val="32"/>
          <w:szCs w:val="32"/>
        </w:rPr>
        <w:t>3花生摘果机</w:t>
      </w:r>
    </w:p>
    <w:p>
      <w:pPr>
        <w:pStyle w:val="9"/>
        <w:tabs>
          <w:tab w:val="left" w:pos="2627"/>
        </w:tabs>
        <w:spacing w:line="580" w:lineRule="exact"/>
        <w:ind w:firstLine="1040" w:firstLineChars="325"/>
        <w:rPr>
          <w:rFonts w:ascii="仿宋" w:hAnsi="仿宋" w:eastAsia="仿宋" w:cs="Times New Roman"/>
          <w:sz w:val="32"/>
          <w:szCs w:val="32"/>
        </w:rPr>
      </w:pPr>
      <w:bookmarkStart w:id="26" w:name="bookmark55"/>
      <w:bookmarkEnd w:id="26"/>
      <w:r>
        <w:rPr>
          <w:rFonts w:hint="eastAsia" w:ascii="仿宋" w:hAnsi="仿宋" w:eastAsia="仿宋" w:cs="Times New Roman"/>
          <w:sz w:val="32"/>
          <w:szCs w:val="32"/>
        </w:rPr>
        <w:t>5.</w:t>
      </w:r>
      <w:r>
        <w:rPr>
          <w:rFonts w:ascii="仿宋" w:hAnsi="仿宋" w:eastAsia="仿宋" w:cs="Times New Roman"/>
          <w:sz w:val="32"/>
          <w:szCs w:val="32"/>
        </w:rPr>
        <w:t>2干燥机械</w:t>
      </w:r>
    </w:p>
    <w:p>
      <w:pPr>
        <w:pStyle w:val="9"/>
        <w:tabs>
          <w:tab w:val="left" w:pos="2954"/>
        </w:tabs>
        <w:spacing w:line="580" w:lineRule="exact"/>
        <w:ind w:firstLine="1360" w:firstLineChars="425"/>
        <w:rPr>
          <w:rFonts w:ascii="仿宋" w:hAnsi="仿宋" w:eastAsia="仿宋" w:cs="Times New Roman"/>
          <w:sz w:val="32"/>
          <w:szCs w:val="32"/>
        </w:rPr>
      </w:pPr>
      <w:bookmarkStart w:id="27" w:name="bookmark56"/>
      <w:bookmarkEnd w:id="27"/>
      <w:r>
        <w:rPr>
          <w:rFonts w:hint="eastAsia" w:ascii="仿宋" w:hAnsi="仿宋" w:eastAsia="仿宋" w:cs="Times New Roman"/>
          <w:sz w:val="32"/>
          <w:szCs w:val="32"/>
          <w:lang w:val="en-US" w:bidi="en-US"/>
        </w:rPr>
        <w:t>5.</w:t>
      </w:r>
      <w:r>
        <w:rPr>
          <w:rFonts w:ascii="仿宋" w:hAnsi="仿宋" w:eastAsia="仿宋" w:cs="Times New Roman"/>
          <w:sz w:val="32"/>
          <w:szCs w:val="32"/>
          <w:lang w:val="en-US" w:bidi="en-US"/>
        </w:rPr>
        <w:t>2.1</w:t>
      </w:r>
      <w:r>
        <w:rPr>
          <w:rFonts w:ascii="仿宋" w:hAnsi="仿宋" w:eastAsia="仿宋" w:cs="Times New Roman"/>
          <w:sz w:val="32"/>
          <w:szCs w:val="32"/>
        </w:rPr>
        <w:t>谷物烘干机</w:t>
      </w:r>
    </w:p>
    <w:p>
      <w:pPr>
        <w:pStyle w:val="9"/>
        <w:spacing w:line="580" w:lineRule="exact"/>
        <w:ind w:firstLine="1360" w:firstLineChars="425"/>
        <w:rPr>
          <w:rFonts w:ascii="仿宋" w:hAnsi="仿宋" w:eastAsia="仿宋" w:cs="Times New Roman"/>
          <w:sz w:val="32"/>
          <w:szCs w:val="32"/>
        </w:rPr>
      </w:pPr>
      <w:r>
        <w:rPr>
          <w:rFonts w:ascii="仿宋" w:hAnsi="仿宋" w:eastAsia="仿宋" w:cs="Times New Roman"/>
          <w:sz w:val="32"/>
          <w:szCs w:val="32"/>
          <w:lang w:val="en-US" w:bidi="en-US"/>
        </w:rPr>
        <w:t>5.2.2</w:t>
      </w:r>
      <w:r>
        <w:rPr>
          <w:rFonts w:ascii="仿宋" w:hAnsi="仿宋" w:eastAsia="仿宋" w:cs="Times New Roman"/>
          <w:sz w:val="32"/>
          <w:szCs w:val="32"/>
        </w:rPr>
        <w:t>果蔬烘干机</w:t>
      </w:r>
    </w:p>
    <w:p>
      <w:pPr>
        <w:pStyle w:val="9"/>
        <w:spacing w:line="580" w:lineRule="exact"/>
        <w:ind w:firstLine="1360" w:firstLineChars="425"/>
        <w:rPr>
          <w:rFonts w:ascii="仿宋" w:hAnsi="仿宋" w:eastAsia="仿宋" w:cs="Times New Roman"/>
          <w:sz w:val="32"/>
          <w:szCs w:val="32"/>
        </w:rPr>
      </w:pPr>
      <w:r>
        <w:rPr>
          <w:rFonts w:ascii="仿宋" w:hAnsi="仿宋" w:eastAsia="仿宋" w:cs="Times New Roman"/>
          <w:sz w:val="32"/>
          <w:szCs w:val="32"/>
          <w:lang w:val="en-US" w:bidi="en-US"/>
        </w:rPr>
        <w:t>5.2.3</w:t>
      </w:r>
      <w:r>
        <w:rPr>
          <w:rFonts w:ascii="仿宋" w:hAnsi="仿宋" w:eastAsia="仿宋" w:cs="Times New Roman"/>
          <w:sz w:val="32"/>
          <w:szCs w:val="32"/>
        </w:rPr>
        <w:t>油菜籽烘干机</w:t>
      </w:r>
    </w:p>
    <w:p>
      <w:pPr>
        <w:pStyle w:val="9"/>
        <w:tabs>
          <w:tab w:val="left" w:pos="2627"/>
        </w:tabs>
        <w:spacing w:line="580" w:lineRule="exact"/>
        <w:ind w:firstLine="1040" w:firstLineChars="325"/>
        <w:rPr>
          <w:rFonts w:ascii="仿宋" w:hAnsi="仿宋" w:eastAsia="仿宋" w:cs="Times New Roman"/>
          <w:sz w:val="32"/>
          <w:szCs w:val="32"/>
        </w:rPr>
      </w:pPr>
      <w:bookmarkStart w:id="28" w:name="bookmark57"/>
      <w:bookmarkEnd w:id="28"/>
      <w:r>
        <w:rPr>
          <w:rFonts w:hint="eastAsia" w:ascii="仿宋" w:hAnsi="仿宋" w:eastAsia="仿宋" w:cs="Times New Roman"/>
          <w:sz w:val="32"/>
          <w:szCs w:val="32"/>
          <w:lang w:eastAsia="zh-CN"/>
        </w:rPr>
        <w:t xml:space="preserve">5.3 </w:t>
      </w:r>
      <w:r>
        <w:rPr>
          <w:rFonts w:ascii="仿宋" w:hAnsi="仿宋" w:eastAsia="仿宋" w:cs="Times New Roman"/>
          <w:sz w:val="32"/>
          <w:szCs w:val="32"/>
        </w:rPr>
        <w:t>种子加工机械</w:t>
      </w:r>
    </w:p>
    <w:p>
      <w:pPr>
        <w:pStyle w:val="12"/>
        <w:tabs>
          <w:tab w:val="left" w:pos="2947"/>
        </w:tabs>
        <w:spacing w:line="580" w:lineRule="exact"/>
        <w:ind w:firstLine="1440" w:firstLineChars="450"/>
        <w:rPr>
          <w:rFonts w:ascii="仿宋" w:hAnsi="仿宋" w:eastAsia="仿宋"/>
          <w:w w:val="100"/>
        </w:rPr>
      </w:pPr>
      <w:bookmarkStart w:id="29" w:name="bookmark58"/>
      <w:bookmarkEnd w:id="29"/>
      <w:r>
        <w:rPr>
          <w:rFonts w:hint="eastAsia" w:ascii="仿宋" w:hAnsi="仿宋" w:eastAsia="仿宋"/>
          <w:w w:val="100"/>
        </w:rPr>
        <w:t>5.</w:t>
      </w:r>
      <w:r>
        <w:rPr>
          <w:rFonts w:ascii="仿宋" w:hAnsi="仿宋" w:eastAsia="仿宋"/>
          <w:w w:val="100"/>
        </w:rPr>
        <w:t>3.</w:t>
      </w:r>
      <w:r>
        <w:rPr>
          <w:rFonts w:ascii="仿宋" w:hAnsi="仿宋" w:eastAsia="仿宋"/>
          <w:w w:val="100"/>
          <w:lang w:val="zh-TW" w:eastAsia="zh-TW" w:bidi="zh-TW"/>
        </w:rPr>
        <w:t>1种子清选机</w:t>
      </w:r>
    </w:p>
    <w:p>
      <w:pPr>
        <w:pStyle w:val="9"/>
        <w:spacing w:line="580" w:lineRule="exact"/>
        <w:ind w:firstLine="560" w:firstLineChars="175"/>
        <w:rPr>
          <w:rFonts w:ascii="仿宋" w:hAnsi="仿宋" w:eastAsia="仿宋" w:cs="Times New Roman"/>
          <w:sz w:val="32"/>
          <w:szCs w:val="32"/>
        </w:rPr>
      </w:pPr>
      <w:bookmarkStart w:id="30" w:name="bookmark59"/>
      <w:bookmarkEnd w:id="30"/>
      <w:r>
        <w:rPr>
          <w:rFonts w:hint="eastAsia" w:ascii="仿宋" w:hAnsi="仿宋" w:eastAsia="仿宋" w:cs="Times New Roman"/>
          <w:sz w:val="32"/>
          <w:szCs w:val="32"/>
          <w:lang w:eastAsia="zh-CN"/>
        </w:rPr>
        <w:t xml:space="preserve">  </w:t>
      </w:r>
      <w:r>
        <w:rPr>
          <w:rFonts w:ascii="仿宋" w:hAnsi="仿宋" w:eastAsia="仿宋" w:cs="Times New Roman"/>
          <w:sz w:val="32"/>
          <w:szCs w:val="32"/>
          <w:lang w:eastAsia="zh-CN"/>
        </w:rPr>
        <w:t>6.</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农产品初加工机械</w:t>
      </w:r>
    </w:p>
    <w:p>
      <w:pPr>
        <w:pStyle w:val="9"/>
        <w:tabs>
          <w:tab w:val="left" w:pos="2627"/>
        </w:tabs>
        <w:spacing w:line="580" w:lineRule="exact"/>
        <w:ind w:firstLine="1200" w:firstLineChars="375"/>
        <w:rPr>
          <w:rFonts w:ascii="仿宋" w:hAnsi="仿宋" w:eastAsia="仿宋" w:cs="Times New Roman"/>
          <w:sz w:val="32"/>
          <w:szCs w:val="32"/>
        </w:rPr>
      </w:pPr>
      <w:bookmarkStart w:id="31" w:name="bookmark60"/>
      <w:bookmarkEnd w:id="31"/>
      <w:r>
        <w:rPr>
          <w:rFonts w:hint="eastAsia" w:ascii="仿宋" w:hAnsi="仿宋" w:eastAsia="仿宋" w:cs="Times New Roman"/>
          <w:sz w:val="32"/>
          <w:szCs w:val="32"/>
          <w:lang w:eastAsia="zh-CN"/>
        </w:rPr>
        <w:t>6.</w:t>
      </w:r>
      <w:r>
        <w:rPr>
          <w:rFonts w:ascii="仿宋" w:hAnsi="仿宋" w:eastAsia="仿宋" w:cs="Times New Roman"/>
          <w:sz w:val="32"/>
          <w:szCs w:val="32"/>
        </w:rPr>
        <w:t>1碾米机械</w:t>
      </w:r>
    </w:p>
    <w:p>
      <w:pPr>
        <w:pStyle w:val="12"/>
        <w:tabs>
          <w:tab w:val="left" w:pos="2962"/>
        </w:tabs>
        <w:spacing w:line="580" w:lineRule="exact"/>
        <w:ind w:firstLine="1440" w:firstLineChars="450"/>
        <w:rPr>
          <w:rFonts w:ascii="仿宋" w:hAnsi="仿宋" w:eastAsia="仿宋"/>
          <w:w w:val="100"/>
        </w:rPr>
      </w:pPr>
      <w:bookmarkStart w:id="32" w:name="bookmark61"/>
      <w:bookmarkEnd w:id="32"/>
      <w:r>
        <w:rPr>
          <w:rFonts w:hint="eastAsia" w:ascii="仿宋" w:hAnsi="仿宋" w:eastAsia="仿宋"/>
          <w:w w:val="100"/>
        </w:rPr>
        <w:t>6.</w:t>
      </w:r>
      <w:r>
        <w:rPr>
          <w:rFonts w:ascii="仿宋" w:hAnsi="仿宋" w:eastAsia="仿宋"/>
          <w:w w:val="100"/>
        </w:rPr>
        <w:t>1.</w:t>
      </w:r>
      <w:r>
        <w:rPr>
          <w:rFonts w:ascii="仿宋" w:hAnsi="仿宋" w:eastAsia="仿宋"/>
          <w:w w:val="100"/>
          <w:lang w:val="zh-TW" w:eastAsia="zh-TW" w:bidi="zh-TW"/>
        </w:rPr>
        <w:t>1碾米机</w:t>
      </w:r>
    </w:p>
    <w:p>
      <w:pPr>
        <w:pStyle w:val="9"/>
        <w:tabs>
          <w:tab w:val="left" w:pos="2954"/>
        </w:tabs>
        <w:spacing w:line="580" w:lineRule="exact"/>
        <w:ind w:firstLine="1520" w:firstLineChars="475"/>
        <w:rPr>
          <w:rFonts w:ascii="仿宋" w:hAnsi="仿宋" w:eastAsia="仿宋" w:cs="Times New Roman"/>
          <w:sz w:val="32"/>
          <w:szCs w:val="32"/>
        </w:rPr>
      </w:pPr>
      <w:bookmarkStart w:id="33" w:name="bookmark62"/>
      <w:bookmarkEnd w:id="33"/>
      <w:r>
        <w:rPr>
          <w:rFonts w:hint="eastAsia" w:ascii="仿宋" w:hAnsi="仿宋" w:eastAsia="仿宋" w:cs="Times New Roman"/>
          <w:sz w:val="32"/>
          <w:szCs w:val="32"/>
          <w:lang w:val="en-US" w:eastAsia="zh-CN" w:bidi="en-US"/>
        </w:rPr>
        <w:t>6.</w:t>
      </w:r>
      <w:r>
        <w:rPr>
          <w:rFonts w:ascii="仿宋" w:hAnsi="仿宋" w:eastAsia="仿宋" w:cs="Times New Roman"/>
          <w:sz w:val="32"/>
          <w:szCs w:val="32"/>
          <w:lang w:val="en-US" w:eastAsia="zh-CN" w:bidi="en-US"/>
        </w:rPr>
        <w:t xml:space="preserve">1. </w:t>
      </w:r>
      <w:r>
        <w:rPr>
          <w:rFonts w:ascii="仿宋" w:hAnsi="仿宋" w:eastAsia="仿宋" w:cs="Times New Roman"/>
          <w:sz w:val="32"/>
          <w:szCs w:val="32"/>
        </w:rPr>
        <w:t>2组合米机</w:t>
      </w:r>
    </w:p>
    <w:p>
      <w:pPr>
        <w:pStyle w:val="9"/>
        <w:tabs>
          <w:tab w:val="left" w:pos="2627"/>
        </w:tabs>
        <w:spacing w:line="580" w:lineRule="exact"/>
        <w:ind w:firstLine="1200" w:firstLineChars="375"/>
        <w:rPr>
          <w:rFonts w:ascii="仿宋" w:hAnsi="仿宋" w:eastAsia="仿宋" w:cs="Times New Roman"/>
          <w:sz w:val="32"/>
          <w:szCs w:val="32"/>
        </w:rPr>
      </w:pPr>
      <w:bookmarkStart w:id="34" w:name="bookmark63"/>
      <w:bookmarkEnd w:id="34"/>
      <w:r>
        <w:rPr>
          <w:rFonts w:hint="eastAsia" w:ascii="仿宋" w:hAnsi="仿宋" w:eastAsia="仿宋" w:cs="Times New Roman"/>
          <w:sz w:val="32"/>
          <w:szCs w:val="32"/>
          <w:lang w:eastAsia="zh-CN"/>
        </w:rPr>
        <w:t>6.</w:t>
      </w:r>
      <w:r>
        <w:rPr>
          <w:rFonts w:ascii="仿宋" w:hAnsi="仿宋" w:eastAsia="仿宋" w:cs="Times New Roman"/>
          <w:sz w:val="32"/>
          <w:szCs w:val="32"/>
        </w:rPr>
        <w:t>2</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磨粉（浆）机械</w:t>
      </w:r>
    </w:p>
    <w:p>
      <w:pPr>
        <w:pStyle w:val="12"/>
        <w:spacing w:line="580" w:lineRule="exact"/>
        <w:ind w:firstLine="1600" w:firstLineChars="500"/>
        <w:rPr>
          <w:rFonts w:ascii="仿宋" w:hAnsi="仿宋" w:eastAsia="仿宋"/>
          <w:w w:val="100"/>
        </w:rPr>
      </w:pPr>
      <w:r>
        <w:rPr>
          <w:rFonts w:ascii="仿宋" w:hAnsi="仿宋" w:eastAsia="仿宋"/>
          <w:w w:val="100"/>
        </w:rPr>
        <w:t>6.2.1</w:t>
      </w:r>
      <w:r>
        <w:rPr>
          <w:rFonts w:ascii="仿宋" w:hAnsi="仿宋" w:eastAsia="仿宋"/>
          <w:w w:val="100"/>
          <w:lang w:val="zh-TW" w:eastAsia="zh-TW" w:bidi="zh-TW"/>
        </w:rPr>
        <w:t>磨粉机</w:t>
      </w:r>
    </w:p>
    <w:p>
      <w:pPr>
        <w:pStyle w:val="12"/>
        <w:tabs>
          <w:tab w:val="left" w:pos="2947"/>
        </w:tabs>
        <w:spacing w:line="580" w:lineRule="exact"/>
        <w:ind w:firstLine="1600" w:firstLineChars="500"/>
        <w:rPr>
          <w:rFonts w:ascii="仿宋" w:hAnsi="仿宋" w:eastAsia="仿宋"/>
          <w:w w:val="100"/>
        </w:rPr>
      </w:pPr>
      <w:bookmarkStart w:id="35" w:name="bookmark64"/>
      <w:bookmarkEnd w:id="35"/>
      <w:r>
        <w:rPr>
          <w:rFonts w:hint="eastAsia" w:ascii="仿宋" w:hAnsi="仿宋" w:eastAsia="仿宋"/>
          <w:w w:val="100"/>
        </w:rPr>
        <w:t>6.</w:t>
      </w:r>
      <w:r>
        <w:rPr>
          <w:rFonts w:ascii="仿宋" w:hAnsi="仿宋" w:eastAsia="仿宋"/>
          <w:w w:val="100"/>
        </w:rPr>
        <w:t xml:space="preserve">2. </w:t>
      </w:r>
      <w:r>
        <w:rPr>
          <w:rFonts w:ascii="仿宋" w:hAnsi="仿宋" w:eastAsia="仿宋"/>
          <w:w w:val="100"/>
          <w:lang w:val="zh-TW" w:eastAsia="zh-TW" w:bidi="zh-TW"/>
        </w:rPr>
        <w:t>2磨浆机</w:t>
      </w:r>
    </w:p>
    <w:p>
      <w:pPr>
        <w:pStyle w:val="9"/>
        <w:tabs>
          <w:tab w:val="left" w:pos="2627"/>
        </w:tabs>
        <w:spacing w:line="580" w:lineRule="exact"/>
        <w:ind w:firstLine="0"/>
        <w:rPr>
          <w:rFonts w:ascii="仿宋" w:hAnsi="仿宋" w:eastAsia="仿宋" w:cs="Times New Roman"/>
          <w:sz w:val="32"/>
          <w:szCs w:val="32"/>
        </w:rPr>
      </w:pPr>
      <w:bookmarkStart w:id="36" w:name="bookmark65"/>
      <w:bookmarkEnd w:id="36"/>
      <w:r>
        <w:rPr>
          <w:rFonts w:hint="eastAsia" w:ascii="仿宋" w:hAnsi="仿宋" w:eastAsia="仿宋" w:cs="Times New Roman"/>
          <w:sz w:val="32"/>
          <w:szCs w:val="32"/>
          <w:lang w:eastAsia="zh-CN"/>
        </w:rPr>
        <w:t xml:space="preserve">       6.</w:t>
      </w:r>
      <w:r>
        <w:rPr>
          <w:rFonts w:ascii="仿宋" w:hAnsi="仿宋" w:eastAsia="仿宋" w:cs="Times New Roman"/>
          <w:sz w:val="32"/>
          <w:szCs w:val="32"/>
        </w:rPr>
        <w:t>3果蔬加工机械</w:t>
      </w:r>
    </w:p>
    <w:p>
      <w:pPr>
        <w:pStyle w:val="12"/>
        <w:spacing w:line="580" w:lineRule="exact"/>
        <w:ind w:firstLine="1760" w:firstLineChars="550"/>
        <w:rPr>
          <w:rFonts w:ascii="仿宋" w:hAnsi="仿宋" w:eastAsia="仿宋"/>
          <w:w w:val="100"/>
        </w:rPr>
      </w:pPr>
      <w:r>
        <w:rPr>
          <w:rFonts w:ascii="仿宋" w:hAnsi="仿宋" w:eastAsia="仿宋"/>
          <w:w w:val="100"/>
        </w:rPr>
        <w:t xml:space="preserve">6. 3. </w:t>
      </w:r>
      <w:r>
        <w:rPr>
          <w:rFonts w:ascii="仿宋" w:hAnsi="仿宋" w:eastAsia="仿宋"/>
          <w:w w:val="100"/>
          <w:lang w:val="zh-TW" w:eastAsia="zh-TW" w:bidi="zh-TW"/>
        </w:rPr>
        <w:t>1水果分级机</w:t>
      </w:r>
    </w:p>
    <w:p>
      <w:pPr>
        <w:pStyle w:val="12"/>
        <w:spacing w:line="580" w:lineRule="exact"/>
        <w:ind w:firstLine="1760" w:firstLineChars="550"/>
        <w:rPr>
          <w:rFonts w:ascii="仿宋" w:hAnsi="仿宋" w:eastAsia="仿宋"/>
          <w:w w:val="100"/>
        </w:rPr>
      </w:pPr>
      <w:r>
        <w:rPr>
          <w:rFonts w:ascii="仿宋" w:hAnsi="仿宋" w:eastAsia="仿宋"/>
          <w:w w:val="100"/>
        </w:rPr>
        <w:t xml:space="preserve">6. 3. </w:t>
      </w:r>
      <w:r>
        <w:rPr>
          <w:rFonts w:ascii="仿宋" w:hAnsi="仿宋" w:eastAsia="仿宋"/>
          <w:w w:val="100"/>
          <w:lang w:val="zh-TW" w:eastAsia="zh-TW" w:bidi="zh-TW"/>
        </w:rPr>
        <w:t>2水果清洗机</w:t>
      </w:r>
    </w:p>
    <w:p>
      <w:pPr>
        <w:pStyle w:val="12"/>
        <w:spacing w:line="580" w:lineRule="exact"/>
        <w:ind w:firstLine="1760" w:firstLineChars="550"/>
        <w:rPr>
          <w:rFonts w:ascii="仿宋" w:hAnsi="仿宋" w:eastAsia="仿宋"/>
          <w:w w:val="100"/>
        </w:rPr>
      </w:pPr>
      <w:r>
        <w:rPr>
          <w:rFonts w:ascii="仿宋" w:hAnsi="仿宋" w:eastAsia="仿宋"/>
          <w:w w:val="100"/>
        </w:rPr>
        <w:t xml:space="preserve">6. 3. </w:t>
      </w:r>
      <w:r>
        <w:rPr>
          <w:rFonts w:ascii="仿宋" w:hAnsi="仿宋" w:eastAsia="仿宋"/>
          <w:w w:val="100"/>
          <w:lang w:val="zh-TW" w:eastAsia="zh-TW" w:bidi="zh-TW"/>
        </w:rPr>
        <w:t>3水果打蜡机</w:t>
      </w:r>
    </w:p>
    <w:p>
      <w:pPr>
        <w:pStyle w:val="9"/>
        <w:spacing w:line="580" w:lineRule="exact"/>
        <w:ind w:left="1380" w:firstLine="0"/>
        <w:rPr>
          <w:rFonts w:ascii="仿宋" w:hAnsi="仿宋" w:eastAsia="仿宋" w:cs="Times New Roman"/>
          <w:sz w:val="32"/>
          <w:szCs w:val="32"/>
        </w:rPr>
      </w:pPr>
      <w:r>
        <w:rPr>
          <w:rFonts w:ascii="仿宋" w:hAnsi="仿宋" w:eastAsia="仿宋" w:cs="Times New Roman"/>
          <w:sz w:val="32"/>
          <w:szCs w:val="32"/>
          <w:lang w:val="en-US" w:eastAsia="zh-CN" w:bidi="en-US"/>
        </w:rPr>
        <w:t>6.3.4</w:t>
      </w:r>
      <w:r>
        <w:rPr>
          <w:rFonts w:ascii="仿宋" w:hAnsi="仿宋" w:eastAsia="仿宋" w:cs="Times New Roman"/>
          <w:sz w:val="32"/>
          <w:szCs w:val="32"/>
        </w:rPr>
        <w:t>蔬菜清洗机</w:t>
      </w:r>
    </w:p>
    <w:p>
      <w:pPr>
        <w:pStyle w:val="9"/>
        <w:spacing w:line="580" w:lineRule="exact"/>
        <w:ind w:left="1060" w:firstLine="0"/>
        <w:rPr>
          <w:rFonts w:ascii="仿宋" w:hAnsi="仿宋" w:eastAsia="仿宋" w:cs="Times New Roman"/>
          <w:sz w:val="32"/>
          <w:szCs w:val="32"/>
        </w:rPr>
      </w:pPr>
      <w:r>
        <w:rPr>
          <w:rFonts w:ascii="仿宋" w:hAnsi="仿宋" w:eastAsia="仿宋" w:cs="Times New Roman"/>
          <w:sz w:val="32"/>
          <w:szCs w:val="32"/>
          <w:lang w:val="en-US" w:eastAsia="zh-CN" w:bidi="en-US"/>
        </w:rPr>
        <w:t xml:space="preserve">6. </w:t>
      </w:r>
      <w:r>
        <w:rPr>
          <w:rFonts w:ascii="仿宋" w:hAnsi="仿宋" w:eastAsia="仿宋" w:cs="Times New Roman"/>
          <w:sz w:val="32"/>
          <w:szCs w:val="32"/>
        </w:rPr>
        <w:t>4茶叶加工机械</w:t>
      </w:r>
    </w:p>
    <w:p>
      <w:pPr>
        <w:pStyle w:val="9"/>
        <w:tabs>
          <w:tab w:val="left" w:pos="2084"/>
        </w:tabs>
        <w:spacing w:line="580" w:lineRule="exact"/>
        <w:ind w:left="1380" w:firstLine="0"/>
        <w:rPr>
          <w:rFonts w:ascii="仿宋" w:hAnsi="仿宋" w:eastAsia="仿宋" w:cs="Times New Roman"/>
          <w:sz w:val="32"/>
          <w:szCs w:val="32"/>
        </w:rPr>
      </w:pPr>
      <w:bookmarkStart w:id="37" w:name="bookmark66"/>
      <w:bookmarkEnd w:id="37"/>
      <w:r>
        <w:rPr>
          <w:rFonts w:hint="eastAsia" w:ascii="仿宋" w:hAnsi="仿宋" w:eastAsia="仿宋" w:cs="Times New Roman"/>
          <w:sz w:val="32"/>
          <w:szCs w:val="32"/>
          <w:lang w:eastAsia="zh-CN"/>
        </w:rPr>
        <w:t>6.4.</w:t>
      </w:r>
      <w:r>
        <w:rPr>
          <w:rFonts w:ascii="仿宋" w:hAnsi="仿宋" w:eastAsia="仿宋" w:cs="Times New Roman"/>
          <w:sz w:val="32"/>
          <w:szCs w:val="32"/>
        </w:rPr>
        <w:t>1茶叶杀青机</w:t>
      </w:r>
    </w:p>
    <w:p>
      <w:pPr>
        <w:pStyle w:val="12"/>
        <w:spacing w:line="580" w:lineRule="exact"/>
        <w:ind w:left="1380"/>
        <w:rPr>
          <w:rFonts w:ascii="仿宋" w:hAnsi="仿宋" w:eastAsia="仿宋"/>
          <w:w w:val="100"/>
        </w:rPr>
      </w:pPr>
      <w:r>
        <w:rPr>
          <w:rFonts w:ascii="仿宋" w:hAnsi="仿宋" w:eastAsia="仿宋"/>
          <w:w w:val="100"/>
        </w:rPr>
        <w:t>6.4.</w:t>
      </w:r>
      <w:r>
        <w:rPr>
          <w:rFonts w:ascii="仿宋" w:hAnsi="仿宋" w:eastAsia="仿宋"/>
          <w:w w:val="100"/>
          <w:lang w:val="zh-TW" w:eastAsia="zh-TW" w:bidi="zh-TW"/>
        </w:rPr>
        <w:t>2茶叶揉捻机</w:t>
      </w:r>
    </w:p>
    <w:p>
      <w:pPr>
        <w:pStyle w:val="9"/>
        <w:spacing w:line="580" w:lineRule="exact"/>
        <w:ind w:left="1380" w:firstLine="0"/>
        <w:rPr>
          <w:rFonts w:ascii="仿宋" w:hAnsi="仿宋" w:eastAsia="仿宋" w:cs="Times New Roman"/>
          <w:sz w:val="32"/>
          <w:szCs w:val="32"/>
        </w:rPr>
      </w:pPr>
      <w:r>
        <w:rPr>
          <w:rFonts w:ascii="仿宋" w:hAnsi="仿宋" w:eastAsia="仿宋" w:cs="Times New Roman"/>
          <w:sz w:val="32"/>
          <w:szCs w:val="32"/>
          <w:lang w:val="en-US" w:eastAsia="zh-CN" w:bidi="en-US"/>
        </w:rPr>
        <w:t>6.4.3</w:t>
      </w:r>
      <w:r>
        <w:rPr>
          <w:rFonts w:ascii="仿宋" w:hAnsi="仿宋" w:eastAsia="仿宋" w:cs="Times New Roman"/>
          <w:sz w:val="32"/>
          <w:szCs w:val="32"/>
        </w:rPr>
        <w:t>茶叶炒（烘）干机</w:t>
      </w:r>
    </w:p>
    <w:p>
      <w:pPr>
        <w:pStyle w:val="9"/>
        <w:spacing w:line="580" w:lineRule="exact"/>
        <w:ind w:left="1380" w:firstLine="0"/>
        <w:rPr>
          <w:rFonts w:ascii="仿宋" w:hAnsi="仿宋" w:eastAsia="仿宋" w:cs="Times New Roman"/>
          <w:sz w:val="32"/>
          <w:szCs w:val="32"/>
        </w:rPr>
      </w:pPr>
      <w:r>
        <w:rPr>
          <w:rFonts w:ascii="仿宋" w:hAnsi="仿宋" w:eastAsia="仿宋" w:cs="Times New Roman"/>
          <w:sz w:val="32"/>
          <w:szCs w:val="32"/>
          <w:lang w:val="en-US" w:eastAsia="zh-CN" w:bidi="en-US"/>
        </w:rPr>
        <w:t>6.4.4</w:t>
      </w:r>
      <w:r>
        <w:rPr>
          <w:rFonts w:ascii="仿宋" w:hAnsi="仿宋" w:eastAsia="仿宋" w:cs="Times New Roman"/>
          <w:sz w:val="32"/>
          <w:szCs w:val="32"/>
        </w:rPr>
        <w:t>茶叶筛选机</w:t>
      </w:r>
    </w:p>
    <w:p>
      <w:pPr>
        <w:pStyle w:val="12"/>
        <w:tabs>
          <w:tab w:val="left" w:pos="1774"/>
        </w:tabs>
        <w:spacing w:line="580" w:lineRule="exact"/>
        <w:ind w:left="1380"/>
        <w:rPr>
          <w:rFonts w:ascii="仿宋" w:hAnsi="仿宋" w:eastAsia="仿宋"/>
          <w:w w:val="100"/>
        </w:rPr>
      </w:pPr>
      <w:bookmarkStart w:id="38" w:name="bookmark67"/>
      <w:bookmarkEnd w:id="38"/>
      <w:r>
        <w:rPr>
          <w:rFonts w:hint="eastAsia" w:ascii="仿宋" w:hAnsi="仿宋" w:eastAsia="仿宋"/>
          <w:w w:val="100"/>
        </w:rPr>
        <w:t>6.</w:t>
      </w:r>
      <w:r>
        <w:rPr>
          <w:rFonts w:ascii="仿宋" w:hAnsi="仿宋" w:eastAsia="仿宋"/>
          <w:w w:val="100"/>
        </w:rPr>
        <w:t>4.</w:t>
      </w:r>
      <w:r>
        <w:rPr>
          <w:rFonts w:ascii="仿宋" w:hAnsi="仿宋" w:eastAsia="仿宋"/>
          <w:w w:val="100"/>
          <w:lang w:val="zh-TW" w:eastAsia="zh-TW" w:bidi="zh-TW"/>
        </w:rPr>
        <w:t>5茶叶理条机</w:t>
      </w:r>
    </w:p>
    <w:p>
      <w:pPr>
        <w:pStyle w:val="9"/>
        <w:spacing w:line="580" w:lineRule="exact"/>
        <w:ind w:left="1060" w:firstLine="0"/>
        <w:rPr>
          <w:rFonts w:ascii="仿宋" w:hAnsi="仿宋" w:eastAsia="仿宋" w:cs="Times New Roman"/>
          <w:sz w:val="32"/>
          <w:szCs w:val="32"/>
        </w:rPr>
      </w:pPr>
      <w:r>
        <w:rPr>
          <w:rFonts w:ascii="仿宋" w:hAnsi="仿宋" w:eastAsia="仿宋" w:cs="Times New Roman"/>
          <w:sz w:val="32"/>
          <w:szCs w:val="32"/>
          <w:lang w:val="en-US" w:eastAsia="zh-CN" w:bidi="en-US"/>
        </w:rPr>
        <w:t xml:space="preserve">6. </w:t>
      </w:r>
      <w:r>
        <w:rPr>
          <w:rFonts w:ascii="仿宋" w:hAnsi="仿宋" w:eastAsia="仿宋" w:cs="Times New Roman"/>
          <w:sz w:val="32"/>
          <w:szCs w:val="32"/>
        </w:rPr>
        <w:t>5剥壳（去皮）机械</w:t>
      </w:r>
    </w:p>
    <w:p>
      <w:pPr>
        <w:pStyle w:val="9"/>
        <w:spacing w:line="580" w:lineRule="exact"/>
        <w:ind w:left="1380" w:firstLine="0"/>
        <w:rPr>
          <w:rFonts w:ascii="仿宋" w:hAnsi="仿宋" w:eastAsia="仿宋" w:cs="Times New Roman"/>
          <w:sz w:val="32"/>
          <w:szCs w:val="32"/>
        </w:rPr>
      </w:pPr>
      <w:r>
        <w:rPr>
          <w:rFonts w:ascii="仿宋" w:hAnsi="仿宋" w:eastAsia="仿宋" w:cs="Times New Roman"/>
          <w:sz w:val="32"/>
          <w:szCs w:val="32"/>
          <w:lang w:val="en-US" w:eastAsia="zh-CN" w:bidi="en-US"/>
        </w:rPr>
        <w:t>6.5.1</w:t>
      </w:r>
      <w:r>
        <w:rPr>
          <w:rFonts w:ascii="仿宋" w:hAnsi="仿宋" w:eastAsia="仿宋" w:cs="Times New Roman"/>
          <w:sz w:val="32"/>
          <w:szCs w:val="32"/>
        </w:rPr>
        <w:t>干坚果脱壳机</w:t>
      </w:r>
    </w:p>
    <w:p>
      <w:pPr>
        <w:pStyle w:val="9"/>
        <w:tabs>
          <w:tab w:val="left" w:pos="2084"/>
        </w:tabs>
        <w:spacing w:line="580" w:lineRule="exact"/>
        <w:ind w:left="1380" w:firstLine="0"/>
        <w:rPr>
          <w:rFonts w:ascii="仿宋" w:hAnsi="仿宋" w:eastAsia="仿宋" w:cs="Times New Roman"/>
          <w:sz w:val="32"/>
          <w:szCs w:val="32"/>
        </w:rPr>
      </w:pPr>
      <w:bookmarkStart w:id="39" w:name="bookmark68"/>
      <w:bookmarkEnd w:id="39"/>
      <w:r>
        <w:rPr>
          <w:rFonts w:hint="eastAsia" w:ascii="仿宋" w:hAnsi="仿宋" w:eastAsia="仿宋" w:cs="Times New Roman"/>
          <w:sz w:val="32"/>
          <w:szCs w:val="32"/>
          <w:lang w:eastAsia="zh-CN"/>
        </w:rPr>
        <w:t>6.5.</w:t>
      </w:r>
      <w:r>
        <w:rPr>
          <w:rFonts w:ascii="仿宋" w:hAnsi="仿宋" w:eastAsia="仿宋" w:cs="Times New Roman"/>
          <w:sz w:val="32"/>
          <w:szCs w:val="32"/>
        </w:rPr>
        <w:t>2剥（刮）麻机</w:t>
      </w:r>
    </w:p>
    <w:p>
      <w:pPr>
        <w:pStyle w:val="9"/>
        <w:tabs>
          <w:tab w:val="left" w:pos="1134"/>
        </w:tabs>
        <w:spacing w:line="580" w:lineRule="exact"/>
        <w:ind w:left="740" w:firstLine="0"/>
        <w:rPr>
          <w:rFonts w:ascii="仿宋" w:hAnsi="仿宋" w:eastAsia="仿宋" w:cs="Times New Roman"/>
          <w:sz w:val="32"/>
          <w:szCs w:val="32"/>
        </w:rPr>
      </w:pPr>
      <w:bookmarkStart w:id="40" w:name="bookmark69"/>
      <w:bookmarkEnd w:id="40"/>
      <w:r>
        <w:rPr>
          <w:rFonts w:hint="eastAsia" w:ascii="仿宋" w:hAnsi="仿宋" w:eastAsia="仿宋" w:cs="Times New Roman"/>
          <w:sz w:val="32"/>
          <w:szCs w:val="32"/>
          <w:lang w:eastAsia="zh-CN"/>
        </w:rPr>
        <w:t xml:space="preserve">7. </w:t>
      </w:r>
      <w:r>
        <w:rPr>
          <w:rFonts w:ascii="仿宋" w:hAnsi="仿宋" w:eastAsia="仿宋" w:cs="Times New Roman"/>
          <w:sz w:val="32"/>
          <w:szCs w:val="32"/>
        </w:rPr>
        <w:t>农用搬运机械</w:t>
      </w:r>
    </w:p>
    <w:p>
      <w:pPr>
        <w:pStyle w:val="9"/>
        <w:spacing w:line="580" w:lineRule="exact"/>
        <w:ind w:left="1060" w:firstLine="0"/>
        <w:rPr>
          <w:rFonts w:ascii="仿宋" w:hAnsi="仿宋" w:eastAsia="仿宋" w:cs="Times New Roman"/>
          <w:sz w:val="32"/>
          <w:szCs w:val="32"/>
        </w:rPr>
      </w:pPr>
      <w:r>
        <w:rPr>
          <w:rFonts w:ascii="仿宋" w:hAnsi="仿宋" w:eastAsia="仿宋" w:cs="Times New Roman"/>
          <w:sz w:val="32"/>
          <w:szCs w:val="32"/>
          <w:lang w:val="en-US" w:eastAsia="zh-CN" w:bidi="en-US"/>
        </w:rPr>
        <w:t>7.1</w:t>
      </w:r>
      <w:r>
        <w:rPr>
          <w:rFonts w:ascii="仿宋" w:hAnsi="仿宋" w:eastAsia="仿宋" w:cs="Times New Roman"/>
          <w:sz w:val="32"/>
          <w:szCs w:val="32"/>
        </w:rPr>
        <w:t>装卸机械</w:t>
      </w:r>
    </w:p>
    <w:p>
      <w:pPr>
        <w:pStyle w:val="12"/>
        <w:tabs>
          <w:tab w:val="left" w:pos="1774"/>
        </w:tabs>
        <w:spacing w:line="580" w:lineRule="exact"/>
        <w:ind w:firstLine="1120" w:firstLineChars="350"/>
        <w:rPr>
          <w:rFonts w:ascii="仿宋" w:hAnsi="仿宋" w:eastAsia="仿宋"/>
          <w:w w:val="100"/>
        </w:rPr>
      </w:pPr>
      <w:bookmarkStart w:id="41" w:name="bookmark70"/>
      <w:bookmarkEnd w:id="41"/>
      <w:r>
        <w:rPr>
          <w:rFonts w:hint="eastAsia" w:ascii="仿宋" w:hAnsi="仿宋" w:eastAsia="仿宋"/>
          <w:w w:val="100"/>
        </w:rPr>
        <w:t>7.</w:t>
      </w:r>
      <w:r>
        <w:rPr>
          <w:rFonts w:ascii="仿宋" w:hAnsi="仿宋" w:eastAsia="仿宋"/>
          <w:w w:val="100"/>
        </w:rPr>
        <w:t>1</w:t>
      </w:r>
      <w:r>
        <w:rPr>
          <w:rFonts w:hint="eastAsia" w:ascii="仿宋" w:hAnsi="仿宋" w:eastAsia="仿宋"/>
          <w:w w:val="100"/>
        </w:rPr>
        <w:t>.</w:t>
      </w:r>
      <w:r>
        <w:rPr>
          <w:rFonts w:ascii="仿宋" w:hAnsi="仿宋" w:eastAsia="仿宋"/>
          <w:w w:val="100"/>
          <w:lang w:val="zh-TW" w:eastAsia="zh-TW" w:bidi="zh-TW"/>
        </w:rPr>
        <w:t>1抓草机</w:t>
      </w:r>
    </w:p>
    <w:p>
      <w:pPr>
        <w:pStyle w:val="9"/>
        <w:tabs>
          <w:tab w:val="left" w:pos="1134"/>
        </w:tabs>
        <w:spacing w:line="580" w:lineRule="exact"/>
        <w:ind w:left="740" w:firstLine="0"/>
        <w:rPr>
          <w:rFonts w:ascii="仿宋" w:hAnsi="仿宋" w:eastAsia="仿宋" w:cs="Times New Roman"/>
          <w:sz w:val="32"/>
          <w:szCs w:val="32"/>
        </w:rPr>
      </w:pPr>
      <w:bookmarkStart w:id="42" w:name="bookmark71"/>
      <w:bookmarkEnd w:id="42"/>
      <w:r>
        <w:rPr>
          <w:rFonts w:ascii="仿宋" w:hAnsi="仿宋" w:eastAsia="仿宋" w:cs="Times New Roman"/>
          <w:sz w:val="32"/>
          <w:szCs w:val="32"/>
          <w:lang w:eastAsia="zh-CN"/>
        </w:rPr>
        <w:t>8.</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排灌机械</w:t>
      </w:r>
    </w:p>
    <w:p>
      <w:pPr>
        <w:pStyle w:val="9"/>
        <w:tabs>
          <w:tab w:val="left" w:pos="1447"/>
        </w:tabs>
        <w:spacing w:line="580" w:lineRule="exact"/>
        <w:ind w:left="1060" w:firstLine="0"/>
        <w:rPr>
          <w:rFonts w:ascii="仿宋" w:hAnsi="仿宋" w:eastAsia="仿宋" w:cs="Times New Roman"/>
          <w:sz w:val="32"/>
          <w:szCs w:val="32"/>
        </w:rPr>
      </w:pPr>
      <w:bookmarkStart w:id="43" w:name="bookmark72"/>
      <w:bookmarkEnd w:id="43"/>
      <w:r>
        <w:rPr>
          <w:rFonts w:hint="eastAsia" w:ascii="仿宋" w:hAnsi="仿宋" w:eastAsia="仿宋" w:cs="Times New Roman"/>
          <w:sz w:val="32"/>
          <w:szCs w:val="32"/>
          <w:lang w:eastAsia="zh-CN"/>
        </w:rPr>
        <w:t>8.</w:t>
      </w:r>
      <w:r>
        <w:rPr>
          <w:rFonts w:ascii="仿宋" w:hAnsi="仿宋" w:eastAsia="仿宋" w:cs="Times New Roman"/>
          <w:sz w:val="32"/>
          <w:szCs w:val="32"/>
        </w:rPr>
        <w:t>1水泵</w:t>
      </w:r>
    </w:p>
    <w:p>
      <w:pPr>
        <w:pStyle w:val="12"/>
        <w:tabs>
          <w:tab w:val="left" w:pos="1774"/>
        </w:tabs>
        <w:spacing w:line="580" w:lineRule="exact"/>
        <w:ind w:firstLine="1280" w:firstLineChars="400"/>
        <w:rPr>
          <w:rFonts w:ascii="仿宋" w:hAnsi="仿宋" w:eastAsia="仿宋"/>
          <w:w w:val="100"/>
        </w:rPr>
      </w:pPr>
      <w:bookmarkStart w:id="44" w:name="bookmark73"/>
      <w:bookmarkEnd w:id="44"/>
      <w:r>
        <w:rPr>
          <w:rFonts w:hint="eastAsia" w:ascii="仿宋" w:hAnsi="仿宋" w:eastAsia="仿宋"/>
          <w:w w:val="100"/>
          <w:lang w:val="zh-TW" w:bidi="zh-TW"/>
        </w:rPr>
        <w:t>8.</w:t>
      </w:r>
      <w:r>
        <w:rPr>
          <w:rFonts w:ascii="仿宋" w:hAnsi="仿宋" w:eastAsia="仿宋"/>
          <w:w w:val="100"/>
          <w:lang w:val="zh-TW" w:eastAsia="zh-TW" w:bidi="zh-TW"/>
        </w:rPr>
        <w:t>1</w:t>
      </w:r>
      <w:r>
        <w:rPr>
          <w:rFonts w:ascii="仿宋" w:hAnsi="仿宋" w:eastAsia="仿宋"/>
          <w:w w:val="100"/>
        </w:rPr>
        <w:t xml:space="preserve">. </w:t>
      </w:r>
      <w:r>
        <w:rPr>
          <w:rFonts w:ascii="仿宋" w:hAnsi="仿宋" w:eastAsia="仿宋"/>
          <w:w w:val="100"/>
          <w:lang w:val="zh-TW" w:eastAsia="zh-TW" w:bidi="zh-TW"/>
        </w:rPr>
        <w:t>1离心泵</w:t>
      </w:r>
    </w:p>
    <w:p>
      <w:pPr>
        <w:pStyle w:val="12"/>
        <w:spacing w:line="580" w:lineRule="exact"/>
        <w:ind w:firstLine="1280" w:firstLineChars="400"/>
        <w:rPr>
          <w:rFonts w:ascii="仿宋" w:hAnsi="仿宋" w:eastAsia="仿宋"/>
          <w:w w:val="100"/>
        </w:rPr>
      </w:pPr>
      <w:r>
        <w:rPr>
          <w:rFonts w:ascii="仿宋" w:hAnsi="仿宋" w:eastAsia="仿宋"/>
          <w:w w:val="100"/>
        </w:rPr>
        <w:t>8.1</w:t>
      </w:r>
      <w:r>
        <w:rPr>
          <w:rFonts w:hint="eastAsia" w:ascii="仿宋" w:hAnsi="仿宋" w:eastAsia="仿宋"/>
          <w:w w:val="100"/>
        </w:rPr>
        <w:t>.2</w:t>
      </w:r>
      <w:r>
        <w:rPr>
          <w:rFonts w:ascii="仿宋" w:hAnsi="仿宋" w:eastAsia="仿宋"/>
          <w:w w:val="100"/>
          <w:lang w:val="zh-TW" w:eastAsia="zh-TW" w:bidi="zh-TW"/>
        </w:rPr>
        <w:t>潜水电泵</w:t>
      </w:r>
    </w:p>
    <w:p>
      <w:pPr>
        <w:pStyle w:val="9"/>
        <w:spacing w:line="580" w:lineRule="exact"/>
        <w:ind w:left="1060" w:firstLine="0"/>
        <w:rPr>
          <w:rFonts w:ascii="仿宋" w:hAnsi="仿宋" w:eastAsia="仿宋" w:cs="Times New Roman"/>
          <w:sz w:val="32"/>
          <w:szCs w:val="32"/>
        </w:rPr>
      </w:pPr>
      <w:r>
        <w:rPr>
          <w:rFonts w:ascii="仿宋" w:hAnsi="仿宋" w:eastAsia="仿宋" w:cs="Times New Roman"/>
          <w:sz w:val="32"/>
          <w:szCs w:val="32"/>
          <w:lang w:val="en-US" w:eastAsia="zh-CN" w:bidi="en-US"/>
        </w:rPr>
        <w:t xml:space="preserve">8. </w:t>
      </w:r>
      <w:r>
        <w:rPr>
          <w:rFonts w:ascii="仿宋" w:hAnsi="仿宋" w:eastAsia="仿宋" w:cs="Times New Roman"/>
          <w:sz w:val="32"/>
          <w:szCs w:val="32"/>
        </w:rPr>
        <w:t>2喷灌机械设备</w:t>
      </w:r>
    </w:p>
    <w:p>
      <w:pPr>
        <w:pStyle w:val="12"/>
        <w:spacing w:line="580" w:lineRule="exact"/>
        <w:ind w:left="1380"/>
        <w:rPr>
          <w:rFonts w:ascii="仿宋" w:hAnsi="仿宋" w:eastAsia="仿宋"/>
          <w:w w:val="100"/>
        </w:rPr>
      </w:pPr>
      <w:r>
        <w:rPr>
          <w:rFonts w:ascii="仿宋" w:hAnsi="仿宋" w:eastAsia="仿宋"/>
          <w:w w:val="100"/>
        </w:rPr>
        <w:t>8</w:t>
      </w:r>
      <w:r>
        <w:rPr>
          <w:rFonts w:hint="eastAsia" w:ascii="仿宋" w:hAnsi="仿宋" w:eastAsia="仿宋"/>
          <w:w w:val="100"/>
        </w:rPr>
        <w:t>.</w:t>
      </w:r>
      <w:r>
        <w:rPr>
          <w:rFonts w:ascii="仿宋" w:hAnsi="仿宋" w:eastAsia="仿宋"/>
          <w:w w:val="100"/>
        </w:rPr>
        <w:t>2.</w:t>
      </w:r>
      <w:r>
        <w:rPr>
          <w:rFonts w:ascii="仿宋" w:hAnsi="仿宋" w:eastAsia="仿宋"/>
          <w:w w:val="100"/>
          <w:lang w:val="zh-TW" w:eastAsia="zh-TW" w:bidi="zh-TW"/>
        </w:rPr>
        <w:t>1喷灌机</w:t>
      </w:r>
    </w:p>
    <w:p>
      <w:pPr>
        <w:pStyle w:val="9"/>
        <w:spacing w:line="580" w:lineRule="exact"/>
        <w:ind w:left="1380" w:firstLine="0"/>
        <w:rPr>
          <w:rFonts w:ascii="仿宋" w:hAnsi="仿宋" w:eastAsia="仿宋" w:cs="Times New Roman"/>
          <w:sz w:val="32"/>
          <w:szCs w:val="32"/>
        </w:rPr>
      </w:pPr>
      <w:r>
        <w:rPr>
          <w:rFonts w:ascii="仿宋" w:hAnsi="仿宋" w:eastAsia="仿宋" w:cs="Times New Roman"/>
          <w:sz w:val="32"/>
          <w:szCs w:val="32"/>
          <w:lang w:val="en-US" w:eastAsia="zh-CN" w:bidi="en-US"/>
        </w:rPr>
        <w:t>8.2.2</w:t>
      </w:r>
      <w:r>
        <w:rPr>
          <w:rFonts w:ascii="仿宋" w:hAnsi="仿宋" w:eastAsia="仿宋" w:cs="Times New Roman"/>
          <w:sz w:val="32"/>
          <w:szCs w:val="32"/>
        </w:rPr>
        <w:t>微灌设备</w:t>
      </w:r>
    </w:p>
    <w:p>
      <w:pPr>
        <w:pStyle w:val="9"/>
        <w:spacing w:line="580" w:lineRule="exact"/>
        <w:ind w:left="1380" w:firstLine="0"/>
        <w:rPr>
          <w:rFonts w:ascii="仿宋" w:hAnsi="仿宋" w:eastAsia="仿宋" w:cs="Times New Roman"/>
          <w:sz w:val="32"/>
          <w:szCs w:val="32"/>
        </w:rPr>
        <w:sectPr>
          <w:footerReference r:id="rId7" w:type="first"/>
          <w:footerReference r:id="rId5" w:type="default"/>
          <w:footerReference r:id="rId6" w:type="even"/>
          <w:pgSz w:w="11900" w:h="16840"/>
          <w:pgMar w:top="1771" w:right="1872" w:bottom="2003" w:left="1389" w:header="0" w:footer="3" w:gutter="0"/>
          <w:cols w:space="720" w:num="1"/>
          <w:titlePg/>
          <w:docGrid w:linePitch="360" w:charSpace="0"/>
        </w:sectPr>
      </w:pPr>
      <w:r>
        <w:rPr>
          <w:rFonts w:ascii="仿宋" w:hAnsi="仿宋" w:eastAsia="仿宋" w:cs="Times New Roman"/>
          <w:sz w:val="32"/>
          <w:szCs w:val="32"/>
          <w:lang w:val="en-US" w:eastAsia="zh-CN" w:bidi="en-US"/>
        </w:rPr>
        <w:t>8.2.3</w:t>
      </w:r>
      <w:r>
        <w:rPr>
          <w:rFonts w:ascii="仿宋" w:hAnsi="仿宋" w:eastAsia="仿宋" w:cs="Times New Roman"/>
          <w:sz w:val="32"/>
          <w:szCs w:val="32"/>
        </w:rPr>
        <w:t>灌溉首部（含灌溉水增压设备、过滤设备、水</w:t>
      </w:r>
    </w:p>
    <w:p>
      <w:pPr>
        <w:pStyle w:val="9"/>
        <w:spacing w:line="580" w:lineRule="exact"/>
        <w:ind w:firstLine="0"/>
        <w:rPr>
          <w:rFonts w:ascii="仿宋" w:hAnsi="仿宋" w:eastAsia="仿宋" w:cs="Times New Roman"/>
          <w:sz w:val="32"/>
          <w:szCs w:val="32"/>
        </w:rPr>
      </w:pPr>
      <w:r>
        <w:rPr>
          <w:rFonts w:ascii="仿宋" w:hAnsi="仿宋" w:eastAsia="仿宋" w:cs="Times New Roman"/>
          <w:sz w:val="32"/>
          <w:szCs w:val="32"/>
        </w:rPr>
        <w:t>质软化设备、灌溉施肥一体化设备以及营养液消毒设备等）</w:t>
      </w:r>
    </w:p>
    <w:p>
      <w:pPr>
        <w:pStyle w:val="9"/>
        <w:spacing w:line="580" w:lineRule="exact"/>
        <w:ind w:left="740" w:firstLine="0"/>
        <w:rPr>
          <w:rFonts w:ascii="仿宋" w:hAnsi="仿宋" w:eastAsia="仿宋" w:cs="Times New Roman"/>
          <w:sz w:val="32"/>
          <w:szCs w:val="32"/>
        </w:rPr>
      </w:pPr>
      <w:bookmarkStart w:id="45" w:name="bookmark74"/>
      <w:bookmarkEnd w:id="45"/>
      <w:r>
        <w:rPr>
          <w:rFonts w:ascii="仿宋" w:hAnsi="仿宋" w:eastAsia="仿宋" w:cs="Times New Roman"/>
          <w:sz w:val="32"/>
          <w:szCs w:val="32"/>
          <w:lang w:eastAsia="zh-CN"/>
        </w:rPr>
        <w:t>9.</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畜牧机械</w:t>
      </w:r>
    </w:p>
    <w:p>
      <w:pPr>
        <w:pStyle w:val="9"/>
        <w:spacing w:line="580" w:lineRule="exact"/>
        <w:ind w:left="1060" w:firstLine="0"/>
        <w:rPr>
          <w:rFonts w:ascii="仿宋" w:hAnsi="仿宋" w:eastAsia="仿宋" w:cs="Times New Roman"/>
          <w:sz w:val="32"/>
          <w:szCs w:val="32"/>
        </w:rPr>
      </w:pPr>
      <w:r>
        <w:rPr>
          <w:rFonts w:ascii="仿宋" w:hAnsi="仿宋" w:eastAsia="仿宋" w:cs="Times New Roman"/>
          <w:sz w:val="32"/>
          <w:szCs w:val="32"/>
          <w:lang w:val="en-US" w:eastAsia="zh-CN" w:bidi="en-US"/>
        </w:rPr>
        <w:t>9.1</w:t>
      </w:r>
      <w:r>
        <w:rPr>
          <w:rFonts w:ascii="仿宋" w:hAnsi="仿宋" w:eastAsia="仿宋" w:cs="Times New Roman"/>
          <w:sz w:val="32"/>
          <w:szCs w:val="32"/>
        </w:rPr>
        <w:t>饲料（草）加工机械设备</w:t>
      </w:r>
    </w:p>
    <w:p>
      <w:pPr>
        <w:pStyle w:val="9"/>
        <w:tabs>
          <w:tab w:val="left" w:pos="1747"/>
        </w:tabs>
        <w:spacing w:line="580" w:lineRule="exact"/>
        <w:ind w:left="1360" w:firstLine="0"/>
        <w:rPr>
          <w:rFonts w:ascii="仿宋" w:hAnsi="仿宋" w:eastAsia="仿宋" w:cs="Times New Roman"/>
          <w:sz w:val="32"/>
          <w:szCs w:val="32"/>
        </w:rPr>
      </w:pPr>
      <w:bookmarkStart w:id="46" w:name="bookmark75"/>
      <w:bookmarkEnd w:id="46"/>
      <w:r>
        <w:rPr>
          <w:rFonts w:hint="eastAsia" w:ascii="仿宋" w:hAnsi="仿宋" w:eastAsia="仿宋" w:cs="Times New Roman"/>
          <w:sz w:val="32"/>
          <w:szCs w:val="32"/>
          <w:lang w:val="en-US" w:eastAsia="zh-CN" w:bidi="en-US"/>
        </w:rPr>
        <w:t>9.</w:t>
      </w:r>
      <w:r>
        <w:rPr>
          <w:rFonts w:ascii="仿宋" w:hAnsi="仿宋" w:eastAsia="仿宋" w:cs="Times New Roman"/>
          <w:sz w:val="32"/>
          <w:szCs w:val="32"/>
          <w:lang w:val="en-US" w:eastAsia="zh-CN" w:bidi="en-US"/>
        </w:rPr>
        <w:t>1.1</w:t>
      </w:r>
      <w:r>
        <w:rPr>
          <w:rFonts w:ascii="仿宋" w:hAnsi="仿宋" w:eastAsia="仿宋" w:cs="Times New Roman"/>
          <w:sz w:val="32"/>
          <w:szCs w:val="32"/>
        </w:rPr>
        <w:t>钏草机</w:t>
      </w:r>
    </w:p>
    <w:p>
      <w:pPr>
        <w:pStyle w:val="9"/>
        <w:spacing w:line="580" w:lineRule="exact"/>
        <w:ind w:left="1360" w:firstLine="0"/>
        <w:rPr>
          <w:rFonts w:ascii="仿宋" w:hAnsi="仿宋" w:eastAsia="仿宋" w:cs="Times New Roman"/>
          <w:sz w:val="32"/>
          <w:szCs w:val="32"/>
        </w:rPr>
      </w:pPr>
      <w:r>
        <w:rPr>
          <w:rFonts w:ascii="仿宋" w:hAnsi="仿宋" w:eastAsia="仿宋" w:cs="Times New Roman"/>
          <w:sz w:val="32"/>
          <w:szCs w:val="32"/>
          <w:lang w:val="en-US" w:eastAsia="zh-CN" w:bidi="en-US"/>
        </w:rPr>
        <w:t>9.1.2</w:t>
      </w:r>
      <w:r>
        <w:rPr>
          <w:rFonts w:ascii="仿宋" w:hAnsi="仿宋" w:eastAsia="仿宋" w:cs="Times New Roman"/>
          <w:sz w:val="32"/>
          <w:szCs w:val="32"/>
        </w:rPr>
        <w:t>青贮切碎机</w:t>
      </w:r>
    </w:p>
    <w:p>
      <w:pPr>
        <w:pStyle w:val="12"/>
        <w:spacing w:line="580" w:lineRule="exact"/>
        <w:ind w:left="1360"/>
        <w:rPr>
          <w:rFonts w:ascii="仿宋" w:hAnsi="仿宋" w:eastAsia="仿宋"/>
          <w:w w:val="100"/>
        </w:rPr>
      </w:pPr>
      <w:r>
        <w:rPr>
          <w:rFonts w:ascii="仿宋" w:hAnsi="仿宋" w:eastAsia="仿宋"/>
          <w:w w:val="100"/>
        </w:rPr>
        <w:t>9.1.3</w:t>
      </w:r>
      <w:r>
        <w:rPr>
          <w:rFonts w:ascii="仿宋" w:hAnsi="仿宋" w:eastAsia="仿宋"/>
          <w:w w:val="100"/>
          <w:lang w:val="zh-TW" w:eastAsia="zh-TW" w:bidi="zh-TW"/>
        </w:rPr>
        <w:t>揉丝机</w:t>
      </w:r>
    </w:p>
    <w:p>
      <w:pPr>
        <w:pStyle w:val="12"/>
        <w:spacing w:line="580" w:lineRule="exact"/>
        <w:ind w:left="1360"/>
        <w:rPr>
          <w:rFonts w:ascii="仿宋" w:hAnsi="仿宋" w:eastAsia="仿宋"/>
          <w:w w:val="100"/>
        </w:rPr>
      </w:pPr>
      <w:r>
        <w:rPr>
          <w:rFonts w:ascii="仿宋" w:hAnsi="仿宋" w:eastAsia="仿宋"/>
          <w:w w:val="100"/>
        </w:rPr>
        <w:t>9.1.4</w:t>
      </w:r>
      <w:r>
        <w:rPr>
          <w:rFonts w:ascii="仿宋" w:hAnsi="仿宋" w:eastAsia="仿宋"/>
          <w:w w:val="100"/>
          <w:lang w:val="zh-TW" w:eastAsia="zh-TW" w:bidi="zh-TW"/>
        </w:rPr>
        <w:t>压块机</w:t>
      </w:r>
    </w:p>
    <w:p>
      <w:pPr>
        <w:pStyle w:val="9"/>
        <w:spacing w:line="580" w:lineRule="exact"/>
        <w:ind w:left="1360" w:firstLine="0"/>
        <w:rPr>
          <w:rFonts w:ascii="仿宋" w:hAnsi="仿宋" w:eastAsia="仿宋" w:cs="Times New Roman"/>
          <w:sz w:val="32"/>
          <w:szCs w:val="32"/>
        </w:rPr>
      </w:pPr>
      <w:r>
        <w:rPr>
          <w:rFonts w:ascii="仿宋" w:hAnsi="仿宋" w:eastAsia="仿宋" w:cs="Times New Roman"/>
          <w:sz w:val="32"/>
          <w:szCs w:val="32"/>
          <w:lang w:val="en-US" w:eastAsia="zh-CN" w:bidi="en-US"/>
        </w:rPr>
        <w:t>9.1.5</w:t>
      </w:r>
      <w:r>
        <w:rPr>
          <w:rFonts w:ascii="仿宋" w:hAnsi="仿宋" w:eastAsia="仿宋" w:cs="Times New Roman"/>
          <w:sz w:val="32"/>
          <w:szCs w:val="32"/>
        </w:rPr>
        <w:t>饲料（草）粉碎机</w:t>
      </w:r>
    </w:p>
    <w:p>
      <w:pPr>
        <w:pStyle w:val="9"/>
        <w:spacing w:line="580" w:lineRule="exact"/>
        <w:ind w:left="1360" w:firstLine="0"/>
        <w:rPr>
          <w:rFonts w:ascii="仿宋" w:hAnsi="仿宋" w:eastAsia="仿宋" w:cs="Times New Roman"/>
          <w:sz w:val="32"/>
          <w:szCs w:val="32"/>
        </w:rPr>
      </w:pPr>
      <w:r>
        <w:rPr>
          <w:rFonts w:ascii="仿宋" w:hAnsi="仿宋" w:eastAsia="仿宋" w:cs="Times New Roman"/>
          <w:sz w:val="32"/>
          <w:szCs w:val="32"/>
          <w:lang w:val="en-US" w:eastAsia="zh-CN" w:bidi="en-US"/>
        </w:rPr>
        <w:t>9.1.6</w:t>
      </w:r>
      <w:r>
        <w:rPr>
          <w:rFonts w:ascii="仿宋" w:hAnsi="仿宋" w:eastAsia="仿宋" w:cs="Times New Roman"/>
          <w:sz w:val="32"/>
          <w:szCs w:val="32"/>
        </w:rPr>
        <w:t>饲料混合机</w:t>
      </w:r>
    </w:p>
    <w:p>
      <w:pPr>
        <w:pStyle w:val="9"/>
        <w:spacing w:line="580" w:lineRule="exact"/>
        <w:ind w:left="1360" w:firstLine="0"/>
        <w:rPr>
          <w:rFonts w:ascii="仿宋" w:hAnsi="仿宋" w:eastAsia="仿宋" w:cs="Times New Roman"/>
          <w:sz w:val="32"/>
          <w:szCs w:val="32"/>
        </w:rPr>
      </w:pPr>
      <w:r>
        <w:rPr>
          <w:rFonts w:ascii="仿宋" w:hAnsi="仿宋" w:eastAsia="仿宋" w:cs="Times New Roman"/>
          <w:sz w:val="32"/>
          <w:szCs w:val="32"/>
          <w:lang w:val="en-US" w:eastAsia="zh-CN" w:bidi="en-US"/>
        </w:rPr>
        <w:t>9.1.7</w:t>
      </w:r>
      <w:r>
        <w:rPr>
          <w:rFonts w:ascii="仿宋" w:hAnsi="仿宋" w:eastAsia="仿宋" w:cs="Times New Roman"/>
          <w:sz w:val="32"/>
          <w:szCs w:val="32"/>
        </w:rPr>
        <w:t>颗粒饲料压制机</w:t>
      </w:r>
    </w:p>
    <w:p>
      <w:pPr>
        <w:pStyle w:val="9"/>
        <w:spacing w:line="580" w:lineRule="exact"/>
        <w:ind w:left="1360" w:firstLine="0"/>
        <w:rPr>
          <w:rFonts w:ascii="仿宋" w:hAnsi="仿宋" w:eastAsia="仿宋" w:cs="Times New Roman"/>
          <w:sz w:val="32"/>
          <w:szCs w:val="32"/>
        </w:rPr>
      </w:pPr>
      <w:r>
        <w:rPr>
          <w:rFonts w:ascii="仿宋" w:hAnsi="仿宋" w:eastAsia="仿宋" w:cs="Times New Roman"/>
          <w:sz w:val="32"/>
          <w:szCs w:val="32"/>
          <w:lang w:val="en-US" w:eastAsia="zh-CN" w:bidi="en-US"/>
        </w:rPr>
        <w:t>9.1.8</w:t>
      </w:r>
      <w:r>
        <w:rPr>
          <w:rFonts w:ascii="仿宋" w:hAnsi="仿宋" w:eastAsia="仿宋" w:cs="Times New Roman"/>
          <w:sz w:val="32"/>
          <w:szCs w:val="32"/>
        </w:rPr>
        <w:t>饲料制备（搅拌）机</w:t>
      </w:r>
    </w:p>
    <w:p>
      <w:pPr>
        <w:pStyle w:val="9"/>
        <w:spacing w:line="580" w:lineRule="exact"/>
        <w:ind w:left="1060" w:firstLine="0"/>
        <w:rPr>
          <w:rFonts w:ascii="仿宋" w:hAnsi="仿宋" w:eastAsia="仿宋" w:cs="Times New Roman"/>
          <w:sz w:val="32"/>
          <w:szCs w:val="32"/>
        </w:rPr>
      </w:pPr>
      <w:r>
        <w:rPr>
          <w:rFonts w:ascii="仿宋" w:hAnsi="仿宋" w:eastAsia="仿宋" w:cs="Times New Roman"/>
          <w:sz w:val="32"/>
          <w:szCs w:val="32"/>
          <w:lang w:val="en-US" w:eastAsia="zh-CN" w:bidi="en-US"/>
        </w:rPr>
        <w:t xml:space="preserve">9. </w:t>
      </w:r>
      <w:r>
        <w:rPr>
          <w:rFonts w:ascii="仿宋" w:hAnsi="仿宋" w:eastAsia="仿宋" w:cs="Times New Roman"/>
          <w:sz w:val="32"/>
          <w:szCs w:val="32"/>
        </w:rPr>
        <w:t>2饲养机械</w:t>
      </w:r>
    </w:p>
    <w:p>
      <w:pPr>
        <w:pStyle w:val="12"/>
        <w:spacing w:line="580" w:lineRule="exact"/>
        <w:ind w:left="1360"/>
        <w:rPr>
          <w:rFonts w:ascii="仿宋" w:hAnsi="仿宋" w:eastAsia="仿宋"/>
          <w:w w:val="100"/>
        </w:rPr>
      </w:pPr>
      <w:r>
        <w:rPr>
          <w:rFonts w:ascii="仿宋" w:hAnsi="仿宋" w:eastAsia="仿宋"/>
          <w:w w:val="100"/>
        </w:rPr>
        <w:t>9.2.</w:t>
      </w:r>
      <w:r>
        <w:rPr>
          <w:rFonts w:ascii="仿宋" w:hAnsi="仿宋" w:eastAsia="仿宋"/>
          <w:w w:val="100"/>
          <w:lang w:val="zh-TW" w:eastAsia="zh-TW" w:bidi="zh-TW"/>
        </w:rPr>
        <w:t>1孵化机</w:t>
      </w:r>
    </w:p>
    <w:p>
      <w:pPr>
        <w:pStyle w:val="12"/>
        <w:spacing w:line="580" w:lineRule="exact"/>
        <w:ind w:left="1360"/>
        <w:rPr>
          <w:rFonts w:ascii="仿宋" w:hAnsi="仿宋" w:eastAsia="仿宋"/>
          <w:w w:val="100"/>
        </w:rPr>
      </w:pPr>
      <w:r>
        <w:rPr>
          <w:rFonts w:ascii="仿宋" w:hAnsi="仿宋" w:eastAsia="仿宋"/>
          <w:w w:val="100"/>
        </w:rPr>
        <w:t>9.2.</w:t>
      </w:r>
      <w:r>
        <w:rPr>
          <w:rFonts w:ascii="仿宋" w:hAnsi="仿宋" w:eastAsia="仿宋"/>
          <w:w w:val="100"/>
          <w:lang w:val="zh-TW" w:eastAsia="zh-TW" w:bidi="zh-TW"/>
        </w:rPr>
        <w:t>2喂料机</w:t>
      </w:r>
    </w:p>
    <w:p>
      <w:pPr>
        <w:pStyle w:val="12"/>
        <w:spacing w:line="580" w:lineRule="exact"/>
        <w:ind w:left="1360"/>
        <w:rPr>
          <w:rFonts w:ascii="仿宋" w:hAnsi="仿宋" w:eastAsia="仿宋"/>
          <w:w w:val="100"/>
        </w:rPr>
      </w:pPr>
      <w:r>
        <w:rPr>
          <w:rFonts w:ascii="仿宋" w:hAnsi="仿宋" w:eastAsia="仿宋"/>
          <w:w w:val="100"/>
        </w:rPr>
        <w:t>9.2.</w:t>
      </w:r>
      <w:r>
        <w:rPr>
          <w:rFonts w:ascii="仿宋" w:hAnsi="仿宋" w:eastAsia="仿宋"/>
          <w:w w:val="100"/>
          <w:lang w:val="zh-TW" w:eastAsia="zh-TW" w:bidi="zh-TW"/>
        </w:rPr>
        <w:t>3送料机</w:t>
      </w:r>
    </w:p>
    <w:p>
      <w:pPr>
        <w:pStyle w:val="12"/>
        <w:spacing w:line="580" w:lineRule="exact"/>
        <w:ind w:left="1360"/>
        <w:rPr>
          <w:rFonts w:ascii="仿宋" w:hAnsi="仿宋" w:eastAsia="仿宋"/>
          <w:w w:val="100"/>
        </w:rPr>
      </w:pPr>
      <w:r>
        <w:rPr>
          <w:rFonts w:ascii="仿宋" w:hAnsi="仿宋" w:eastAsia="仿宋"/>
          <w:w w:val="100"/>
        </w:rPr>
        <w:t>9.2.4</w:t>
      </w:r>
      <w:r>
        <w:rPr>
          <w:rFonts w:ascii="仿宋" w:hAnsi="仿宋" w:eastAsia="仿宋"/>
          <w:w w:val="100"/>
          <w:lang w:val="zh-TW" w:eastAsia="zh-TW" w:bidi="zh-TW"/>
        </w:rPr>
        <w:t>清粪机</w:t>
      </w:r>
    </w:p>
    <w:p>
      <w:pPr>
        <w:pStyle w:val="9"/>
        <w:spacing w:line="580" w:lineRule="exact"/>
        <w:ind w:left="1360" w:firstLine="0"/>
        <w:rPr>
          <w:rFonts w:ascii="仿宋" w:hAnsi="仿宋" w:eastAsia="仿宋" w:cs="Times New Roman"/>
          <w:sz w:val="32"/>
          <w:szCs w:val="32"/>
        </w:rPr>
      </w:pPr>
      <w:r>
        <w:rPr>
          <w:rFonts w:ascii="仿宋" w:hAnsi="仿宋" w:eastAsia="仿宋" w:cs="Times New Roman"/>
          <w:sz w:val="32"/>
          <w:szCs w:val="32"/>
          <w:lang w:val="en-US" w:eastAsia="zh-CN" w:bidi="en-US"/>
        </w:rPr>
        <w:t>9.2.5</w:t>
      </w:r>
      <w:r>
        <w:rPr>
          <w:rFonts w:ascii="仿宋" w:hAnsi="仿宋" w:eastAsia="仿宋" w:cs="Times New Roman"/>
          <w:sz w:val="32"/>
          <w:szCs w:val="32"/>
        </w:rPr>
        <w:t>粪污固液分离机</w:t>
      </w:r>
    </w:p>
    <w:p>
      <w:pPr>
        <w:pStyle w:val="9"/>
        <w:spacing w:line="580" w:lineRule="exact"/>
        <w:ind w:left="1060" w:firstLine="0"/>
        <w:rPr>
          <w:rFonts w:ascii="仿宋" w:hAnsi="仿宋" w:eastAsia="仿宋" w:cs="Times New Roman"/>
          <w:sz w:val="32"/>
          <w:szCs w:val="32"/>
        </w:rPr>
      </w:pPr>
      <w:r>
        <w:rPr>
          <w:rFonts w:ascii="仿宋" w:hAnsi="仿宋" w:eastAsia="仿宋" w:cs="Times New Roman"/>
          <w:sz w:val="32"/>
          <w:szCs w:val="32"/>
          <w:lang w:val="en-US" w:eastAsia="zh-CN" w:bidi="en-US"/>
        </w:rPr>
        <w:t xml:space="preserve">9. </w:t>
      </w:r>
      <w:r>
        <w:rPr>
          <w:rFonts w:ascii="仿宋" w:hAnsi="仿宋" w:eastAsia="仿宋" w:cs="Times New Roman"/>
          <w:sz w:val="32"/>
          <w:szCs w:val="32"/>
        </w:rPr>
        <w:t>3畜产品采集加工机械设备</w:t>
      </w:r>
    </w:p>
    <w:p>
      <w:pPr>
        <w:pStyle w:val="12"/>
        <w:spacing w:line="580" w:lineRule="exact"/>
        <w:ind w:left="1360"/>
        <w:rPr>
          <w:rFonts w:ascii="仿宋" w:hAnsi="仿宋" w:eastAsia="仿宋"/>
          <w:w w:val="100"/>
        </w:rPr>
      </w:pPr>
      <w:r>
        <w:rPr>
          <w:rFonts w:ascii="仿宋" w:hAnsi="仿宋" w:eastAsia="仿宋"/>
          <w:w w:val="100"/>
        </w:rPr>
        <w:t>9.3.</w:t>
      </w:r>
      <w:r>
        <w:rPr>
          <w:rFonts w:ascii="仿宋" w:hAnsi="仿宋" w:eastAsia="仿宋"/>
          <w:w w:val="100"/>
          <w:lang w:val="zh-TW" w:eastAsia="zh-TW" w:bidi="zh-TW"/>
        </w:rPr>
        <w:t>1挤奶机</w:t>
      </w:r>
    </w:p>
    <w:p>
      <w:pPr>
        <w:pStyle w:val="9"/>
        <w:spacing w:line="580" w:lineRule="exact"/>
        <w:ind w:left="1360" w:firstLine="0"/>
        <w:rPr>
          <w:rFonts w:ascii="仿宋" w:hAnsi="仿宋" w:eastAsia="仿宋" w:cs="Times New Roman"/>
          <w:sz w:val="32"/>
          <w:szCs w:val="32"/>
        </w:rPr>
      </w:pPr>
      <w:r>
        <w:rPr>
          <w:rFonts w:ascii="仿宋" w:hAnsi="仿宋" w:eastAsia="仿宋" w:cs="Times New Roman"/>
          <w:sz w:val="32"/>
          <w:szCs w:val="32"/>
          <w:lang w:val="en-US" w:eastAsia="zh-CN" w:bidi="en-US"/>
        </w:rPr>
        <w:t>9.</w:t>
      </w:r>
      <w:r>
        <w:rPr>
          <w:rFonts w:hint="eastAsia" w:ascii="仿宋" w:hAnsi="仿宋" w:eastAsia="仿宋" w:cs="Times New Roman"/>
          <w:sz w:val="32"/>
          <w:szCs w:val="32"/>
          <w:lang w:val="en-US" w:eastAsia="zh-CN" w:bidi="en-US"/>
        </w:rPr>
        <w:t>3</w:t>
      </w:r>
      <w:r>
        <w:rPr>
          <w:rFonts w:ascii="仿宋" w:hAnsi="仿宋" w:eastAsia="仿宋" w:cs="Times New Roman"/>
          <w:sz w:val="32"/>
          <w:szCs w:val="32"/>
          <w:lang w:val="en-US" w:eastAsia="zh-CN" w:bidi="en-US"/>
        </w:rPr>
        <w:t>.</w:t>
      </w:r>
      <w:r>
        <w:rPr>
          <w:rFonts w:ascii="仿宋" w:hAnsi="仿宋" w:eastAsia="仿宋" w:cs="Times New Roman"/>
          <w:sz w:val="32"/>
          <w:szCs w:val="32"/>
        </w:rPr>
        <w:t>2贮奶（冷藏）罐</w:t>
      </w:r>
    </w:p>
    <w:p>
      <w:pPr>
        <w:pStyle w:val="9"/>
        <w:spacing w:line="580" w:lineRule="exact"/>
        <w:ind w:left="740" w:firstLine="0"/>
        <w:rPr>
          <w:rFonts w:ascii="仿宋" w:hAnsi="仿宋" w:eastAsia="仿宋" w:cs="Times New Roman"/>
          <w:sz w:val="32"/>
          <w:szCs w:val="32"/>
        </w:rPr>
      </w:pPr>
      <w:bookmarkStart w:id="47" w:name="bookmark76"/>
      <w:bookmarkEnd w:id="47"/>
      <w:r>
        <w:rPr>
          <w:rFonts w:ascii="仿宋" w:hAnsi="仿宋" w:eastAsia="仿宋" w:cs="Times New Roman"/>
          <w:sz w:val="32"/>
          <w:szCs w:val="32"/>
          <w:lang w:eastAsia="zh-CN"/>
        </w:rPr>
        <w:t>10.</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水产机械</w:t>
      </w:r>
    </w:p>
    <w:p>
      <w:pPr>
        <w:pStyle w:val="9"/>
        <w:spacing w:line="580" w:lineRule="exact"/>
        <w:ind w:left="1200" w:firstLine="0"/>
        <w:rPr>
          <w:rFonts w:ascii="仿宋" w:hAnsi="仿宋" w:eastAsia="仿宋" w:cs="Times New Roman"/>
          <w:sz w:val="32"/>
          <w:szCs w:val="32"/>
        </w:rPr>
      </w:pPr>
      <w:r>
        <w:rPr>
          <w:rFonts w:ascii="仿宋" w:hAnsi="仿宋" w:eastAsia="仿宋" w:cs="Times New Roman"/>
          <w:sz w:val="32"/>
          <w:szCs w:val="32"/>
          <w:lang w:val="en-US" w:eastAsia="zh-CN" w:bidi="en-US"/>
        </w:rPr>
        <w:t>10.1</w:t>
      </w:r>
      <w:r>
        <w:rPr>
          <w:rFonts w:ascii="仿宋" w:hAnsi="仿宋" w:eastAsia="仿宋" w:cs="Times New Roman"/>
          <w:sz w:val="32"/>
          <w:szCs w:val="32"/>
        </w:rPr>
        <w:t>水产养殖机械</w:t>
      </w:r>
    </w:p>
    <w:p>
      <w:pPr>
        <w:pStyle w:val="12"/>
        <w:tabs>
          <w:tab w:val="left" w:pos="2226"/>
        </w:tabs>
        <w:spacing w:line="580" w:lineRule="exact"/>
        <w:ind w:left="1680"/>
        <w:rPr>
          <w:rFonts w:ascii="仿宋" w:hAnsi="仿宋" w:eastAsia="仿宋"/>
          <w:w w:val="100"/>
        </w:rPr>
      </w:pPr>
      <w:bookmarkStart w:id="48" w:name="bookmark77"/>
      <w:bookmarkEnd w:id="48"/>
      <w:r>
        <w:rPr>
          <w:rFonts w:hint="eastAsia" w:ascii="仿宋" w:hAnsi="仿宋" w:eastAsia="仿宋"/>
          <w:w w:val="100"/>
        </w:rPr>
        <w:t>10.</w:t>
      </w:r>
      <w:r>
        <w:rPr>
          <w:rFonts w:ascii="仿宋" w:hAnsi="仿宋" w:eastAsia="仿宋"/>
          <w:w w:val="100"/>
        </w:rPr>
        <w:t>1.</w:t>
      </w:r>
      <w:r>
        <w:rPr>
          <w:rFonts w:ascii="仿宋" w:hAnsi="仿宋" w:eastAsia="仿宋"/>
          <w:w w:val="100"/>
          <w:lang w:val="zh-TW" w:eastAsia="zh-TW" w:bidi="zh-TW"/>
        </w:rPr>
        <w:t>1增氧机</w:t>
      </w:r>
    </w:p>
    <w:p>
      <w:pPr>
        <w:pStyle w:val="9"/>
        <w:spacing w:line="580" w:lineRule="exact"/>
        <w:ind w:left="1680" w:firstLine="0"/>
        <w:rPr>
          <w:rFonts w:ascii="仿宋" w:hAnsi="仿宋" w:eastAsia="仿宋" w:cs="Times New Roman"/>
          <w:sz w:val="32"/>
          <w:szCs w:val="32"/>
        </w:rPr>
      </w:pPr>
      <w:r>
        <w:rPr>
          <w:rFonts w:ascii="仿宋" w:hAnsi="仿宋" w:eastAsia="仿宋" w:cs="Times New Roman"/>
          <w:sz w:val="32"/>
          <w:szCs w:val="32"/>
          <w:lang w:val="en-US" w:eastAsia="zh-CN" w:bidi="en-US"/>
        </w:rPr>
        <w:t>10.1.2</w:t>
      </w:r>
      <w:r>
        <w:rPr>
          <w:rFonts w:ascii="仿宋" w:hAnsi="仿宋" w:eastAsia="仿宋" w:cs="Times New Roman"/>
          <w:sz w:val="32"/>
          <w:szCs w:val="32"/>
        </w:rPr>
        <w:t>投饲机（含投饲无人船）</w:t>
      </w:r>
    </w:p>
    <w:p>
      <w:pPr>
        <w:pStyle w:val="9"/>
        <w:spacing w:line="580" w:lineRule="exact"/>
        <w:ind w:firstLine="720"/>
        <w:rPr>
          <w:rFonts w:ascii="仿宋" w:hAnsi="仿宋" w:eastAsia="仿宋" w:cs="Times New Roman"/>
          <w:sz w:val="32"/>
          <w:szCs w:val="32"/>
        </w:rPr>
      </w:pPr>
      <w:r>
        <w:rPr>
          <w:rFonts w:ascii="仿宋" w:hAnsi="仿宋" w:eastAsia="仿宋" w:cs="Times New Roman"/>
          <w:sz w:val="32"/>
          <w:szCs w:val="32"/>
        </w:rPr>
        <w:t>11</w:t>
      </w:r>
      <w:r>
        <w:rPr>
          <w:rFonts w:ascii="仿宋" w:hAnsi="仿宋" w:eastAsia="仿宋" w:cs="Times New Roman"/>
          <w:sz w:val="32"/>
          <w:szCs w:val="32"/>
          <w:lang w:eastAsia="zh-CN"/>
        </w:rPr>
        <w:t>．</w:t>
      </w:r>
      <w:r>
        <w:rPr>
          <w:rFonts w:ascii="仿宋" w:hAnsi="仿宋" w:eastAsia="仿宋" w:cs="Times New Roman"/>
          <w:sz w:val="32"/>
          <w:szCs w:val="32"/>
          <w:lang w:val="zh-CN" w:eastAsia="zh-CN" w:bidi="zh-CN"/>
        </w:rPr>
        <w:t>农业</w:t>
      </w:r>
      <w:r>
        <w:rPr>
          <w:rFonts w:ascii="仿宋" w:hAnsi="仿宋" w:eastAsia="仿宋" w:cs="Times New Roman"/>
          <w:sz w:val="32"/>
          <w:szCs w:val="32"/>
        </w:rPr>
        <w:t>废弃物利用处理设备</w:t>
      </w:r>
    </w:p>
    <w:p>
      <w:pPr>
        <w:pStyle w:val="9"/>
        <w:spacing w:line="580" w:lineRule="exact"/>
        <w:ind w:left="1200" w:firstLine="0"/>
        <w:rPr>
          <w:rFonts w:ascii="仿宋" w:hAnsi="仿宋" w:eastAsia="仿宋" w:cs="Times New Roman"/>
          <w:sz w:val="32"/>
          <w:szCs w:val="32"/>
        </w:rPr>
      </w:pPr>
      <w:r>
        <w:rPr>
          <w:rFonts w:ascii="仿宋" w:hAnsi="仿宋" w:eastAsia="仿宋" w:cs="Times New Roman"/>
          <w:sz w:val="32"/>
          <w:szCs w:val="32"/>
          <w:lang w:val="en-US" w:eastAsia="zh-CN" w:bidi="en-US"/>
        </w:rPr>
        <w:t>11.1</w:t>
      </w:r>
      <w:r>
        <w:rPr>
          <w:rFonts w:ascii="仿宋" w:hAnsi="仿宋" w:eastAsia="仿宋" w:cs="Times New Roman"/>
          <w:sz w:val="32"/>
          <w:szCs w:val="32"/>
        </w:rPr>
        <w:t>废弃物处理设备</w:t>
      </w:r>
    </w:p>
    <w:p>
      <w:pPr>
        <w:pStyle w:val="9"/>
        <w:tabs>
          <w:tab w:val="left" w:pos="2535"/>
        </w:tabs>
        <w:spacing w:line="580" w:lineRule="exact"/>
        <w:ind w:left="1680" w:firstLine="0"/>
        <w:rPr>
          <w:rFonts w:ascii="仿宋" w:hAnsi="仿宋" w:eastAsia="仿宋" w:cs="Times New Roman"/>
          <w:sz w:val="32"/>
          <w:szCs w:val="32"/>
        </w:rPr>
      </w:pPr>
      <w:bookmarkStart w:id="49" w:name="bookmark78"/>
      <w:bookmarkEnd w:id="49"/>
      <w:r>
        <w:rPr>
          <w:rFonts w:hint="eastAsia" w:ascii="仿宋" w:hAnsi="仿宋" w:eastAsia="仿宋" w:cs="Times New Roman"/>
          <w:sz w:val="32"/>
          <w:szCs w:val="32"/>
          <w:lang w:eastAsia="zh-CN"/>
        </w:rPr>
        <w:t>11.1.</w:t>
      </w:r>
      <w:r>
        <w:rPr>
          <w:rFonts w:ascii="仿宋" w:hAnsi="仿宋" w:eastAsia="仿宋" w:cs="Times New Roman"/>
          <w:sz w:val="32"/>
          <w:szCs w:val="32"/>
        </w:rPr>
        <w:t>1残膜回收机</w:t>
      </w:r>
    </w:p>
    <w:p>
      <w:pPr>
        <w:pStyle w:val="9"/>
        <w:spacing w:line="580" w:lineRule="exact"/>
        <w:ind w:left="1680" w:firstLine="0"/>
        <w:rPr>
          <w:rFonts w:ascii="仿宋" w:hAnsi="仿宋" w:eastAsia="仿宋" w:cs="Times New Roman"/>
          <w:sz w:val="32"/>
          <w:szCs w:val="32"/>
        </w:rPr>
      </w:pPr>
      <w:r>
        <w:rPr>
          <w:rFonts w:ascii="仿宋" w:hAnsi="仿宋" w:eastAsia="仿宋" w:cs="Times New Roman"/>
          <w:sz w:val="32"/>
          <w:szCs w:val="32"/>
          <w:lang w:val="en-US" w:eastAsia="zh-CN" w:bidi="en-US"/>
        </w:rPr>
        <w:t>11.1.2</w:t>
      </w:r>
      <w:r>
        <w:rPr>
          <w:rFonts w:ascii="仿宋" w:hAnsi="仿宋" w:eastAsia="仿宋" w:cs="Times New Roman"/>
          <w:sz w:val="32"/>
          <w:szCs w:val="32"/>
        </w:rPr>
        <w:t>沼液沼渣抽排设备</w:t>
      </w:r>
    </w:p>
    <w:p>
      <w:pPr>
        <w:pStyle w:val="9"/>
        <w:tabs>
          <w:tab w:val="left" w:pos="2226"/>
        </w:tabs>
        <w:spacing w:line="580" w:lineRule="exact"/>
        <w:ind w:left="1680" w:firstLine="0"/>
        <w:rPr>
          <w:rFonts w:ascii="仿宋" w:hAnsi="仿宋" w:eastAsia="仿宋" w:cs="Times New Roman"/>
          <w:sz w:val="32"/>
          <w:szCs w:val="32"/>
        </w:rPr>
      </w:pPr>
      <w:bookmarkStart w:id="50" w:name="bookmark79"/>
      <w:bookmarkEnd w:id="50"/>
      <w:r>
        <w:rPr>
          <w:rFonts w:hint="eastAsia" w:ascii="仿宋" w:hAnsi="仿宋" w:eastAsia="仿宋" w:cs="Times New Roman"/>
          <w:sz w:val="32"/>
          <w:szCs w:val="32"/>
          <w:lang w:val="en-US" w:eastAsia="zh-CN" w:bidi="en-US"/>
        </w:rPr>
        <w:t>11.</w:t>
      </w:r>
      <w:r>
        <w:rPr>
          <w:rFonts w:ascii="仿宋" w:hAnsi="仿宋" w:eastAsia="仿宋" w:cs="Times New Roman"/>
          <w:sz w:val="32"/>
          <w:szCs w:val="32"/>
          <w:lang w:val="en-US" w:eastAsia="zh-CN" w:bidi="en-US"/>
        </w:rPr>
        <w:t>1.</w:t>
      </w:r>
      <w:r>
        <w:rPr>
          <w:rFonts w:ascii="仿宋" w:hAnsi="仿宋" w:eastAsia="仿宋" w:cs="Times New Roman"/>
          <w:sz w:val="32"/>
          <w:szCs w:val="32"/>
        </w:rPr>
        <w:t>3病死畜禽无害化处理设备</w:t>
      </w:r>
    </w:p>
    <w:p>
      <w:pPr>
        <w:pStyle w:val="9"/>
        <w:spacing w:line="580" w:lineRule="exact"/>
        <w:ind w:left="1680" w:firstLine="0"/>
        <w:rPr>
          <w:rFonts w:ascii="仿宋" w:hAnsi="仿宋" w:eastAsia="仿宋" w:cs="Times New Roman"/>
          <w:sz w:val="32"/>
          <w:szCs w:val="32"/>
        </w:rPr>
      </w:pPr>
      <w:r>
        <w:rPr>
          <w:rFonts w:ascii="仿宋" w:hAnsi="仿宋" w:eastAsia="仿宋" w:cs="Times New Roman"/>
          <w:sz w:val="32"/>
          <w:szCs w:val="32"/>
          <w:lang w:val="en-US" w:eastAsia="zh-CN" w:bidi="en-US"/>
        </w:rPr>
        <w:t>11.1.4</w:t>
      </w:r>
      <w:r>
        <w:rPr>
          <w:rFonts w:ascii="仿宋" w:hAnsi="仿宋" w:eastAsia="仿宋" w:cs="Times New Roman"/>
          <w:sz w:val="32"/>
          <w:szCs w:val="32"/>
        </w:rPr>
        <w:t>有机废弃物好氧发酵翻堆机</w:t>
      </w:r>
    </w:p>
    <w:p>
      <w:pPr>
        <w:pStyle w:val="9"/>
        <w:tabs>
          <w:tab w:val="left" w:pos="2226"/>
        </w:tabs>
        <w:spacing w:line="580" w:lineRule="exact"/>
        <w:ind w:left="1680" w:firstLine="0"/>
        <w:rPr>
          <w:rFonts w:ascii="仿宋" w:hAnsi="仿宋" w:eastAsia="仿宋" w:cs="Times New Roman"/>
          <w:sz w:val="32"/>
          <w:szCs w:val="32"/>
        </w:rPr>
      </w:pPr>
      <w:bookmarkStart w:id="51" w:name="bookmark80"/>
      <w:bookmarkEnd w:id="51"/>
      <w:r>
        <w:rPr>
          <w:rFonts w:hint="eastAsia" w:ascii="仿宋" w:hAnsi="仿宋" w:eastAsia="仿宋" w:cs="Times New Roman"/>
          <w:sz w:val="32"/>
          <w:szCs w:val="32"/>
          <w:lang w:val="en-US" w:eastAsia="zh-CN" w:bidi="en-US"/>
        </w:rPr>
        <w:t>11.</w:t>
      </w:r>
      <w:r>
        <w:rPr>
          <w:rFonts w:ascii="仿宋" w:hAnsi="仿宋" w:eastAsia="仿宋" w:cs="Times New Roman"/>
          <w:sz w:val="32"/>
          <w:szCs w:val="32"/>
          <w:lang w:val="en-US" w:eastAsia="zh-CN" w:bidi="en-US"/>
        </w:rPr>
        <w:t>1.5</w:t>
      </w:r>
      <w:r>
        <w:rPr>
          <w:rFonts w:ascii="仿宋" w:hAnsi="仿宋" w:eastAsia="仿宋" w:cs="Times New Roman"/>
          <w:sz w:val="32"/>
          <w:szCs w:val="32"/>
        </w:rPr>
        <w:t>有机废弃物干式厌氧发酵装置</w:t>
      </w:r>
    </w:p>
    <w:p>
      <w:pPr>
        <w:pStyle w:val="9"/>
        <w:tabs>
          <w:tab w:val="left" w:pos="1266"/>
        </w:tabs>
        <w:spacing w:line="580" w:lineRule="exact"/>
        <w:ind w:firstLine="720" w:firstLineChars="225"/>
        <w:rPr>
          <w:rFonts w:ascii="仿宋" w:hAnsi="仿宋" w:eastAsia="仿宋" w:cs="Times New Roman"/>
          <w:sz w:val="32"/>
          <w:szCs w:val="32"/>
        </w:rPr>
      </w:pPr>
      <w:bookmarkStart w:id="52" w:name="bookmark81"/>
      <w:bookmarkEnd w:id="52"/>
      <w:r>
        <w:rPr>
          <w:rFonts w:ascii="仿宋" w:hAnsi="仿宋" w:eastAsia="仿宋" w:cs="Times New Roman"/>
          <w:sz w:val="32"/>
          <w:szCs w:val="32"/>
          <w:lang w:eastAsia="zh-CN"/>
        </w:rPr>
        <w:t>12.</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农田基本建设机械</w:t>
      </w:r>
    </w:p>
    <w:p>
      <w:pPr>
        <w:pStyle w:val="9"/>
        <w:spacing w:line="580" w:lineRule="exact"/>
        <w:ind w:left="1200" w:firstLine="0"/>
        <w:rPr>
          <w:rFonts w:ascii="仿宋" w:hAnsi="仿宋" w:eastAsia="仿宋" w:cs="Times New Roman"/>
          <w:sz w:val="32"/>
          <w:szCs w:val="32"/>
        </w:rPr>
      </w:pPr>
      <w:r>
        <w:rPr>
          <w:rFonts w:ascii="仿宋" w:hAnsi="仿宋" w:eastAsia="仿宋" w:cs="Times New Roman"/>
          <w:sz w:val="32"/>
          <w:szCs w:val="32"/>
          <w:lang w:val="en-US" w:eastAsia="zh-CN" w:bidi="en-US"/>
        </w:rPr>
        <w:t>12.1</w:t>
      </w:r>
      <w:r>
        <w:rPr>
          <w:rFonts w:ascii="仿宋" w:hAnsi="仿宋" w:eastAsia="仿宋" w:cs="Times New Roman"/>
          <w:sz w:val="32"/>
          <w:szCs w:val="32"/>
        </w:rPr>
        <w:t>平地机械</w:t>
      </w:r>
    </w:p>
    <w:p>
      <w:pPr>
        <w:pStyle w:val="12"/>
        <w:tabs>
          <w:tab w:val="left" w:pos="2226"/>
        </w:tabs>
        <w:spacing w:line="580" w:lineRule="exact"/>
        <w:ind w:left="1680"/>
        <w:rPr>
          <w:rFonts w:ascii="仿宋" w:hAnsi="仿宋" w:eastAsia="仿宋"/>
          <w:w w:val="100"/>
        </w:rPr>
      </w:pPr>
      <w:bookmarkStart w:id="53" w:name="bookmark82"/>
      <w:bookmarkEnd w:id="53"/>
      <w:r>
        <w:rPr>
          <w:rFonts w:hint="eastAsia" w:ascii="仿宋" w:hAnsi="仿宋" w:eastAsia="仿宋"/>
          <w:w w:val="100"/>
        </w:rPr>
        <w:t>12.</w:t>
      </w:r>
      <w:r>
        <w:rPr>
          <w:rFonts w:ascii="仿宋" w:hAnsi="仿宋" w:eastAsia="仿宋"/>
          <w:w w:val="100"/>
        </w:rPr>
        <w:t>1.</w:t>
      </w:r>
      <w:r>
        <w:rPr>
          <w:rFonts w:ascii="仿宋" w:hAnsi="仿宋" w:eastAsia="仿宋"/>
          <w:w w:val="100"/>
          <w:lang w:val="zh-TW" w:eastAsia="zh-TW" w:bidi="zh-TW"/>
        </w:rPr>
        <w:t>1平地机</w:t>
      </w:r>
    </w:p>
    <w:p>
      <w:pPr>
        <w:pStyle w:val="9"/>
        <w:tabs>
          <w:tab w:val="left" w:pos="1266"/>
        </w:tabs>
        <w:spacing w:line="580" w:lineRule="exact"/>
        <w:ind w:firstLine="720" w:firstLineChars="225"/>
        <w:rPr>
          <w:rFonts w:ascii="仿宋" w:hAnsi="仿宋" w:eastAsia="仿宋" w:cs="Times New Roman"/>
          <w:sz w:val="32"/>
          <w:szCs w:val="32"/>
        </w:rPr>
      </w:pPr>
      <w:bookmarkStart w:id="54" w:name="bookmark83"/>
      <w:bookmarkEnd w:id="54"/>
      <w:r>
        <w:rPr>
          <w:rFonts w:ascii="仿宋" w:hAnsi="仿宋" w:eastAsia="仿宋" w:cs="Times New Roman"/>
          <w:sz w:val="32"/>
          <w:szCs w:val="32"/>
          <w:lang w:eastAsia="zh-CN"/>
        </w:rPr>
        <w:t>13.</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设施农业设备</w:t>
      </w:r>
    </w:p>
    <w:p>
      <w:pPr>
        <w:pStyle w:val="9"/>
        <w:spacing w:line="580" w:lineRule="exact"/>
        <w:ind w:left="1200" w:firstLine="0"/>
        <w:rPr>
          <w:rFonts w:ascii="仿宋" w:hAnsi="仿宋" w:eastAsia="仿宋" w:cs="Times New Roman"/>
          <w:sz w:val="32"/>
          <w:szCs w:val="32"/>
        </w:rPr>
      </w:pPr>
      <w:r>
        <w:rPr>
          <w:rFonts w:ascii="仿宋" w:hAnsi="仿宋" w:eastAsia="仿宋" w:cs="Times New Roman"/>
          <w:sz w:val="32"/>
          <w:szCs w:val="32"/>
          <w:lang w:val="en-US" w:eastAsia="zh-CN" w:bidi="en-US"/>
        </w:rPr>
        <w:t>13.1</w:t>
      </w:r>
      <w:r>
        <w:rPr>
          <w:rFonts w:ascii="仿宋" w:hAnsi="仿宋" w:eastAsia="仿宋" w:cs="Times New Roman"/>
          <w:sz w:val="32"/>
          <w:szCs w:val="32"/>
        </w:rPr>
        <w:t>温室大棚设备</w:t>
      </w:r>
    </w:p>
    <w:p>
      <w:pPr>
        <w:pStyle w:val="12"/>
        <w:tabs>
          <w:tab w:val="left" w:pos="2226"/>
        </w:tabs>
        <w:spacing w:line="580" w:lineRule="exact"/>
        <w:ind w:left="1680"/>
        <w:rPr>
          <w:rFonts w:ascii="仿宋" w:hAnsi="仿宋" w:eastAsia="仿宋"/>
          <w:w w:val="100"/>
        </w:rPr>
      </w:pPr>
      <w:bookmarkStart w:id="55" w:name="bookmark84"/>
      <w:bookmarkEnd w:id="55"/>
      <w:r>
        <w:rPr>
          <w:rFonts w:hint="eastAsia" w:ascii="仿宋" w:hAnsi="仿宋" w:eastAsia="仿宋"/>
          <w:w w:val="100"/>
        </w:rPr>
        <w:t>13.</w:t>
      </w:r>
      <w:r>
        <w:rPr>
          <w:rFonts w:ascii="仿宋" w:hAnsi="仿宋" w:eastAsia="仿宋"/>
          <w:w w:val="100"/>
        </w:rPr>
        <w:t>1.</w:t>
      </w:r>
      <w:r>
        <w:rPr>
          <w:rFonts w:ascii="仿宋" w:hAnsi="仿宋" w:eastAsia="仿宋"/>
          <w:w w:val="100"/>
          <w:lang w:val="zh-TW" w:eastAsia="zh-TW" w:bidi="zh-TW"/>
        </w:rPr>
        <w:t>1电动卷帘机</w:t>
      </w:r>
    </w:p>
    <w:p>
      <w:pPr>
        <w:pStyle w:val="12"/>
        <w:spacing w:line="580" w:lineRule="exact"/>
        <w:ind w:left="1680"/>
        <w:rPr>
          <w:rFonts w:ascii="仿宋" w:hAnsi="仿宋" w:eastAsia="仿宋"/>
          <w:w w:val="100"/>
        </w:rPr>
      </w:pPr>
      <w:r>
        <w:rPr>
          <w:rFonts w:ascii="仿宋" w:hAnsi="仿宋" w:eastAsia="仿宋"/>
          <w:w w:val="100"/>
        </w:rPr>
        <w:t>13.1.2</w:t>
      </w:r>
      <w:r>
        <w:rPr>
          <w:rFonts w:ascii="仿宋" w:hAnsi="仿宋" w:eastAsia="仿宋"/>
          <w:w w:val="100"/>
          <w:lang w:val="zh-TW" w:eastAsia="zh-TW" w:bidi="zh-TW"/>
        </w:rPr>
        <w:t>热风炉</w:t>
      </w:r>
    </w:p>
    <w:p>
      <w:pPr>
        <w:pStyle w:val="9"/>
        <w:tabs>
          <w:tab w:val="left" w:pos="1746"/>
        </w:tabs>
        <w:spacing w:line="580" w:lineRule="exact"/>
        <w:ind w:left="1200" w:firstLine="0"/>
        <w:rPr>
          <w:rFonts w:ascii="仿宋" w:hAnsi="仿宋" w:eastAsia="仿宋" w:cs="Times New Roman"/>
          <w:sz w:val="32"/>
          <w:szCs w:val="32"/>
        </w:rPr>
      </w:pPr>
      <w:bookmarkStart w:id="56" w:name="bookmark85"/>
      <w:bookmarkEnd w:id="56"/>
      <w:r>
        <w:rPr>
          <w:rFonts w:hint="eastAsia" w:ascii="仿宋" w:hAnsi="仿宋" w:eastAsia="仿宋" w:cs="Times New Roman"/>
          <w:sz w:val="32"/>
          <w:szCs w:val="32"/>
          <w:lang w:eastAsia="zh-CN"/>
        </w:rPr>
        <w:t>13.</w:t>
      </w:r>
      <w:r>
        <w:rPr>
          <w:rFonts w:ascii="仿宋" w:hAnsi="仿宋" w:eastAsia="仿宋" w:cs="Times New Roman"/>
          <w:sz w:val="32"/>
          <w:szCs w:val="32"/>
        </w:rPr>
        <w:t>2食用菌生产设备</w:t>
      </w:r>
    </w:p>
    <w:p>
      <w:pPr>
        <w:pStyle w:val="9"/>
        <w:spacing w:line="580" w:lineRule="exact"/>
        <w:ind w:left="1680" w:firstLine="0"/>
        <w:rPr>
          <w:rFonts w:ascii="仿宋" w:hAnsi="仿宋" w:eastAsia="仿宋" w:cs="Times New Roman"/>
          <w:sz w:val="32"/>
          <w:szCs w:val="32"/>
        </w:rPr>
      </w:pPr>
      <w:r>
        <w:rPr>
          <w:rFonts w:ascii="仿宋" w:hAnsi="仿宋" w:eastAsia="仿宋" w:cs="Times New Roman"/>
          <w:sz w:val="32"/>
          <w:szCs w:val="32"/>
          <w:lang w:val="en-US" w:eastAsia="zh-CN" w:bidi="en-US"/>
        </w:rPr>
        <w:t>13.2.1</w:t>
      </w:r>
      <w:r>
        <w:rPr>
          <w:rFonts w:ascii="仿宋" w:hAnsi="仿宋" w:eastAsia="仿宋" w:cs="Times New Roman"/>
          <w:sz w:val="32"/>
          <w:szCs w:val="32"/>
        </w:rPr>
        <w:t>食用菌料装瓶（袋）机</w:t>
      </w:r>
    </w:p>
    <w:p>
      <w:pPr>
        <w:pStyle w:val="9"/>
        <w:tabs>
          <w:tab w:val="left" w:pos="1266"/>
        </w:tabs>
        <w:spacing w:line="580" w:lineRule="exact"/>
        <w:ind w:left="720" w:firstLine="0"/>
        <w:rPr>
          <w:rFonts w:ascii="仿宋" w:hAnsi="仿宋" w:eastAsia="仿宋" w:cs="Times New Roman"/>
          <w:sz w:val="32"/>
          <w:szCs w:val="32"/>
        </w:rPr>
      </w:pPr>
      <w:bookmarkStart w:id="57" w:name="bookmark86"/>
      <w:bookmarkEnd w:id="57"/>
      <w:r>
        <w:rPr>
          <w:rFonts w:ascii="仿宋" w:hAnsi="仿宋" w:eastAsia="仿宋" w:cs="Times New Roman"/>
          <w:sz w:val="32"/>
          <w:szCs w:val="32"/>
          <w:lang w:eastAsia="zh-CN"/>
        </w:rPr>
        <w:t>14.</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动力机械</w:t>
      </w:r>
    </w:p>
    <w:p>
      <w:pPr>
        <w:pStyle w:val="12"/>
        <w:tabs>
          <w:tab w:val="left" w:pos="1746"/>
        </w:tabs>
        <w:spacing w:line="580" w:lineRule="exact"/>
        <w:ind w:left="1200"/>
        <w:rPr>
          <w:rFonts w:ascii="仿宋" w:hAnsi="仿宋" w:eastAsia="仿宋"/>
          <w:w w:val="100"/>
        </w:rPr>
      </w:pPr>
      <w:bookmarkStart w:id="58" w:name="bookmark87"/>
      <w:bookmarkEnd w:id="58"/>
      <w:r>
        <w:rPr>
          <w:rFonts w:hint="eastAsia" w:ascii="仿宋" w:hAnsi="仿宋" w:eastAsia="仿宋"/>
          <w:w w:val="100"/>
          <w:lang w:val="zh-TW" w:bidi="zh-TW"/>
        </w:rPr>
        <w:t>14.</w:t>
      </w:r>
      <w:r>
        <w:rPr>
          <w:rFonts w:ascii="仿宋" w:hAnsi="仿宋" w:eastAsia="仿宋"/>
          <w:w w:val="100"/>
          <w:lang w:val="zh-TW" w:eastAsia="zh-TW" w:bidi="zh-TW"/>
        </w:rPr>
        <w:t>1拖拉机</w:t>
      </w:r>
    </w:p>
    <w:p>
      <w:pPr>
        <w:pStyle w:val="9"/>
        <w:tabs>
          <w:tab w:val="left" w:pos="2058"/>
        </w:tabs>
        <w:spacing w:line="580" w:lineRule="exact"/>
        <w:ind w:left="1520" w:firstLine="0"/>
        <w:rPr>
          <w:rFonts w:ascii="仿宋" w:hAnsi="仿宋" w:eastAsia="仿宋" w:cs="Times New Roman"/>
          <w:sz w:val="32"/>
          <w:szCs w:val="32"/>
        </w:rPr>
      </w:pPr>
      <w:bookmarkStart w:id="59" w:name="bookmark88"/>
      <w:bookmarkEnd w:id="59"/>
      <w:r>
        <w:rPr>
          <w:rFonts w:hint="eastAsia" w:ascii="仿宋" w:hAnsi="仿宋" w:eastAsia="仿宋" w:cs="Times New Roman"/>
          <w:sz w:val="32"/>
          <w:szCs w:val="32"/>
          <w:lang w:val="en-US" w:eastAsia="zh-CN" w:bidi="en-US"/>
        </w:rPr>
        <w:t>14.</w:t>
      </w:r>
      <w:r>
        <w:rPr>
          <w:rFonts w:ascii="仿宋" w:hAnsi="仿宋" w:eastAsia="仿宋" w:cs="Times New Roman"/>
          <w:sz w:val="32"/>
          <w:szCs w:val="32"/>
          <w:lang w:val="en-US" w:eastAsia="zh-CN" w:bidi="en-US"/>
        </w:rPr>
        <w:t>1.</w:t>
      </w:r>
      <w:r>
        <w:rPr>
          <w:rFonts w:ascii="仿宋" w:hAnsi="仿宋" w:eastAsia="仿宋" w:cs="Times New Roman"/>
          <w:sz w:val="32"/>
          <w:szCs w:val="32"/>
          <w:lang w:val="zh-CN" w:eastAsia="zh-CN" w:bidi="zh-CN"/>
        </w:rPr>
        <w:t>1</w:t>
      </w:r>
      <w:r>
        <w:rPr>
          <w:rFonts w:ascii="仿宋" w:hAnsi="仿宋" w:eastAsia="仿宋" w:cs="Times New Roman"/>
          <w:sz w:val="32"/>
          <w:szCs w:val="32"/>
        </w:rPr>
        <w:t>轮式拖拉机</w:t>
      </w:r>
    </w:p>
    <w:p>
      <w:pPr>
        <w:pStyle w:val="9"/>
        <w:tabs>
          <w:tab w:val="left" w:pos="2058"/>
        </w:tabs>
        <w:spacing w:line="580" w:lineRule="exact"/>
        <w:ind w:left="1520" w:firstLine="0"/>
        <w:rPr>
          <w:rFonts w:ascii="仿宋" w:hAnsi="仿宋" w:eastAsia="仿宋" w:cs="Times New Roman"/>
          <w:sz w:val="32"/>
          <w:szCs w:val="32"/>
        </w:rPr>
      </w:pPr>
      <w:bookmarkStart w:id="60" w:name="bookmark89"/>
      <w:bookmarkEnd w:id="60"/>
      <w:r>
        <w:rPr>
          <w:rFonts w:hint="eastAsia" w:ascii="仿宋" w:hAnsi="仿宋" w:eastAsia="仿宋" w:cs="Times New Roman"/>
          <w:sz w:val="32"/>
          <w:szCs w:val="32"/>
          <w:lang w:val="en-US" w:eastAsia="zh-CN" w:bidi="en-US"/>
        </w:rPr>
        <w:t>14.</w:t>
      </w:r>
      <w:r>
        <w:rPr>
          <w:rFonts w:ascii="仿宋" w:hAnsi="仿宋" w:eastAsia="仿宋" w:cs="Times New Roman"/>
          <w:sz w:val="32"/>
          <w:szCs w:val="32"/>
          <w:lang w:val="en-US" w:eastAsia="zh-CN" w:bidi="en-US"/>
        </w:rPr>
        <w:t>1.</w:t>
      </w:r>
      <w:r>
        <w:rPr>
          <w:rFonts w:ascii="仿宋" w:hAnsi="仿宋" w:eastAsia="仿宋" w:cs="Times New Roman"/>
          <w:sz w:val="32"/>
          <w:szCs w:val="32"/>
        </w:rPr>
        <w:t>2手扶拖拉机</w:t>
      </w:r>
    </w:p>
    <w:p>
      <w:pPr>
        <w:pStyle w:val="12"/>
        <w:tabs>
          <w:tab w:val="left" w:pos="2066"/>
        </w:tabs>
        <w:spacing w:line="580" w:lineRule="exact"/>
        <w:ind w:left="1520"/>
        <w:rPr>
          <w:rFonts w:ascii="仿宋" w:hAnsi="仿宋" w:eastAsia="仿宋"/>
          <w:w w:val="100"/>
        </w:rPr>
      </w:pPr>
      <w:bookmarkStart w:id="61" w:name="bookmark90"/>
      <w:bookmarkEnd w:id="61"/>
      <w:r>
        <w:rPr>
          <w:rFonts w:hint="eastAsia" w:ascii="仿宋" w:hAnsi="仿宋" w:eastAsia="仿宋"/>
          <w:w w:val="100"/>
        </w:rPr>
        <w:t>14.</w:t>
      </w:r>
      <w:r>
        <w:rPr>
          <w:rFonts w:ascii="仿宋" w:hAnsi="仿宋" w:eastAsia="仿宋"/>
          <w:w w:val="100"/>
        </w:rPr>
        <w:t>1.</w:t>
      </w:r>
      <w:r>
        <w:rPr>
          <w:rFonts w:ascii="仿宋" w:hAnsi="仿宋" w:eastAsia="仿宋"/>
          <w:w w:val="100"/>
          <w:lang w:val="zh-TW" w:eastAsia="zh-TW" w:bidi="zh-TW"/>
        </w:rPr>
        <w:t>3履带式拖拉机</w:t>
      </w:r>
    </w:p>
    <w:p>
      <w:pPr>
        <w:pStyle w:val="9"/>
        <w:spacing w:line="580" w:lineRule="exact"/>
        <w:ind w:left="580" w:firstLine="0"/>
        <w:rPr>
          <w:rFonts w:ascii="仿宋" w:hAnsi="仿宋" w:eastAsia="仿宋" w:cs="Times New Roman"/>
          <w:sz w:val="32"/>
          <w:szCs w:val="32"/>
        </w:rPr>
      </w:pPr>
      <w:bookmarkStart w:id="62" w:name="bookmark91"/>
      <w:bookmarkEnd w:id="62"/>
      <w:r>
        <w:rPr>
          <w:rFonts w:ascii="仿宋" w:hAnsi="仿宋" w:eastAsia="仿宋" w:cs="Times New Roman"/>
          <w:sz w:val="32"/>
          <w:szCs w:val="32"/>
          <w:lang w:eastAsia="zh-CN"/>
        </w:rPr>
        <w:t>15.</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其他机械</w:t>
      </w:r>
    </w:p>
    <w:p>
      <w:pPr>
        <w:pStyle w:val="9"/>
        <w:tabs>
          <w:tab w:val="left" w:pos="1606"/>
        </w:tabs>
        <w:spacing w:line="580" w:lineRule="exact"/>
        <w:ind w:left="1060" w:firstLine="0"/>
        <w:rPr>
          <w:rFonts w:ascii="仿宋" w:hAnsi="仿宋" w:eastAsia="仿宋" w:cs="Times New Roman"/>
          <w:sz w:val="32"/>
          <w:szCs w:val="32"/>
        </w:rPr>
      </w:pPr>
      <w:bookmarkStart w:id="63" w:name="bookmark92"/>
      <w:bookmarkEnd w:id="63"/>
      <w:r>
        <w:rPr>
          <w:rFonts w:hint="eastAsia" w:ascii="仿宋" w:hAnsi="仿宋" w:eastAsia="仿宋" w:cs="Times New Roman"/>
          <w:sz w:val="32"/>
          <w:szCs w:val="32"/>
          <w:lang w:eastAsia="zh-CN"/>
        </w:rPr>
        <w:t>15.</w:t>
      </w:r>
      <w:r>
        <w:rPr>
          <w:rFonts w:ascii="仿宋" w:hAnsi="仿宋" w:eastAsia="仿宋" w:cs="Times New Roman"/>
          <w:sz w:val="32"/>
          <w:szCs w:val="32"/>
        </w:rPr>
        <w:t>1养蜂设备</w:t>
      </w:r>
    </w:p>
    <w:p>
      <w:pPr>
        <w:pStyle w:val="12"/>
        <w:tabs>
          <w:tab w:val="left" w:pos="2066"/>
        </w:tabs>
        <w:spacing w:line="580" w:lineRule="exact"/>
        <w:ind w:left="1520"/>
        <w:rPr>
          <w:rFonts w:ascii="仿宋" w:hAnsi="仿宋" w:eastAsia="仿宋"/>
          <w:w w:val="100"/>
        </w:rPr>
      </w:pPr>
      <w:bookmarkStart w:id="64" w:name="bookmark93"/>
      <w:bookmarkEnd w:id="64"/>
      <w:r>
        <w:rPr>
          <w:rFonts w:ascii="仿宋" w:hAnsi="仿宋" w:eastAsia="仿宋"/>
          <w:w w:val="100"/>
        </w:rPr>
        <w:t>1</w:t>
      </w:r>
      <w:r>
        <w:rPr>
          <w:rFonts w:hint="eastAsia" w:ascii="仿宋" w:hAnsi="仿宋" w:eastAsia="仿宋"/>
          <w:w w:val="100"/>
        </w:rPr>
        <w:t>5</w:t>
      </w:r>
      <w:r>
        <w:rPr>
          <w:rFonts w:ascii="仿宋" w:hAnsi="仿宋" w:eastAsia="仿宋"/>
          <w:w w:val="100"/>
        </w:rPr>
        <w:t>.1.</w:t>
      </w:r>
      <w:r>
        <w:rPr>
          <w:rFonts w:ascii="仿宋" w:hAnsi="仿宋" w:eastAsia="仿宋"/>
          <w:w w:val="100"/>
          <w:lang w:val="zh-TW" w:eastAsia="zh-TW" w:bidi="zh-TW"/>
        </w:rPr>
        <w:t>1养蜂平台</w:t>
      </w:r>
    </w:p>
    <w:p>
      <w:pPr>
        <w:pStyle w:val="9"/>
        <w:tabs>
          <w:tab w:val="left" w:pos="1606"/>
        </w:tabs>
        <w:spacing w:line="580" w:lineRule="exact"/>
        <w:ind w:left="1060" w:firstLine="0"/>
        <w:rPr>
          <w:rFonts w:ascii="仿宋" w:hAnsi="仿宋" w:eastAsia="仿宋" w:cs="Times New Roman"/>
          <w:sz w:val="32"/>
          <w:szCs w:val="32"/>
        </w:rPr>
      </w:pPr>
      <w:bookmarkStart w:id="65" w:name="bookmark94"/>
      <w:bookmarkEnd w:id="65"/>
      <w:r>
        <w:rPr>
          <w:rFonts w:ascii="仿宋" w:hAnsi="仿宋" w:eastAsia="仿宋" w:cs="Times New Roman"/>
          <w:sz w:val="32"/>
          <w:szCs w:val="32"/>
          <w:lang w:eastAsia="zh-CN"/>
        </w:rPr>
        <w:t>15.</w:t>
      </w:r>
      <w:r>
        <w:rPr>
          <w:rFonts w:ascii="仿宋" w:hAnsi="仿宋" w:eastAsia="仿宋" w:cs="Times New Roman"/>
          <w:sz w:val="32"/>
          <w:szCs w:val="32"/>
        </w:rPr>
        <w:t>2其他机械</w:t>
      </w:r>
    </w:p>
    <w:p>
      <w:pPr>
        <w:pStyle w:val="9"/>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15.2.1</w:t>
      </w:r>
      <w:r>
        <w:rPr>
          <w:rFonts w:ascii="仿宋" w:hAnsi="仿宋" w:eastAsia="仿宋" w:cs="Times New Roman"/>
          <w:sz w:val="32"/>
          <w:szCs w:val="32"/>
        </w:rPr>
        <w:t>水帘降温设备</w:t>
      </w:r>
    </w:p>
    <w:p>
      <w:pPr>
        <w:pStyle w:val="9"/>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15.2.2</w:t>
      </w:r>
      <w:r>
        <w:rPr>
          <w:rFonts w:ascii="仿宋" w:hAnsi="仿宋" w:eastAsia="仿宋" w:cs="Times New Roman"/>
          <w:sz w:val="32"/>
          <w:szCs w:val="32"/>
        </w:rPr>
        <w:t>热水加温系统</w:t>
      </w:r>
    </w:p>
    <w:p>
      <w:pPr>
        <w:pStyle w:val="9"/>
        <w:tabs>
          <w:tab w:val="left" w:pos="2375"/>
        </w:tabs>
        <w:spacing w:line="580" w:lineRule="exact"/>
        <w:ind w:left="1520" w:firstLine="0"/>
        <w:rPr>
          <w:rFonts w:ascii="仿宋" w:hAnsi="仿宋" w:eastAsia="仿宋" w:cs="Times New Roman"/>
          <w:sz w:val="32"/>
          <w:szCs w:val="32"/>
        </w:rPr>
      </w:pPr>
      <w:bookmarkStart w:id="66" w:name="bookmark95"/>
      <w:bookmarkEnd w:id="66"/>
      <w:r>
        <w:rPr>
          <w:rFonts w:hint="eastAsia" w:ascii="仿宋" w:hAnsi="仿宋" w:eastAsia="仿宋" w:cs="Times New Roman"/>
          <w:sz w:val="32"/>
          <w:szCs w:val="32"/>
          <w:lang w:eastAsia="zh-CN"/>
        </w:rPr>
        <w:t>15.2.</w:t>
      </w:r>
      <w:r>
        <w:rPr>
          <w:rFonts w:ascii="仿宋" w:hAnsi="仿宋" w:eastAsia="仿宋" w:cs="Times New Roman"/>
          <w:sz w:val="32"/>
          <w:szCs w:val="32"/>
        </w:rPr>
        <w:t>3简易保鲜储藏设备</w:t>
      </w:r>
    </w:p>
    <w:p>
      <w:pPr>
        <w:pStyle w:val="9"/>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15.2.4</w:t>
      </w:r>
      <w:r>
        <w:rPr>
          <w:rFonts w:ascii="仿宋" w:hAnsi="仿宋" w:eastAsia="仿宋" w:cs="Times New Roman"/>
          <w:sz w:val="32"/>
          <w:szCs w:val="32"/>
        </w:rPr>
        <w:t>旋耕播种机</w:t>
      </w:r>
    </w:p>
    <w:p>
      <w:pPr>
        <w:pStyle w:val="9"/>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15.2.5</w:t>
      </w:r>
      <w:r>
        <w:rPr>
          <w:rFonts w:ascii="仿宋" w:hAnsi="仿宋" w:eastAsia="仿宋" w:cs="Times New Roman"/>
          <w:sz w:val="32"/>
          <w:szCs w:val="32"/>
        </w:rPr>
        <w:t>大米色选机</w:t>
      </w:r>
    </w:p>
    <w:p>
      <w:pPr>
        <w:pStyle w:val="9"/>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15.2.6</w:t>
      </w:r>
      <w:r>
        <w:rPr>
          <w:rFonts w:ascii="仿宋" w:hAnsi="仿宋" w:eastAsia="仿宋" w:cs="Times New Roman"/>
          <w:sz w:val="32"/>
          <w:szCs w:val="32"/>
        </w:rPr>
        <w:t>杂粮色选机</w:t>
      </w:r>
    </w:p>
    <w:p>
      <w:pPr>
        <w:pStyle w:val="9"/>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15.2.7</w:t>
      </w:r>
      <w:r>
        <w:rPr>
          <w:rFonts w:ascii="仿宋" w:hAnsi="仿宋" w:eastAsia="仿宋" w:cs="Times New Roman"/>
          <w:sz w:val="32"/>
          <w:szCs w:val="32"/>
        </w:rPr>
        <w:t>秸秆膨化机</w:t>
      </w:r>
    </w:p>
    <w:p>
      <w:pPr>
        <w:pStyle w:val="9"/>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15.2.8</w:t>
      </w:r>
      <w:r>
        <w:rPr>
          <w:rFonts w:ascii="仿宋" w:hAnsi="仿宋" w:eastAsia="仿宋" w:cs="Times New Roman"/>
          <w:sz w:val="32"/>
          <w:szCs w:val="32"/>
        </w:rPr>
        <w:t>畜禽粪便发酵处理机</w:t>
      </w:r>
    </w:p>
    <w:p>
      <w:pPr>
        <w:pStyle w:val="9"/>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15.2.9</w:t>
      </w:r>
      <w:r>
        <w:rPr>
          <w:rFonts w:ascii="仿宋" w:hAnsi="仿宋" w:eastAsia="仿宋" w:cs="Times New Roman"/>
          <w:sz w:val="32"/>
          <w:szCs w:val="32"/>
        </w:rPr>
        <w:t>农业用北斗终端及辅助驾驶系统（含渔船用）</w:t>
      </w:r>
    </w:p>
    <w:p>
      <w:pPr>
        <w:pStyle w:val="9"/>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15.2.10</w:t>
      </w:r>
      <w:r>
        <w:rPr>
          <w:rFonts w:ascii="仿宋" w:hAnsi="仿宋" w:eastAsia="仿宋" w:cs="Times New Roman"/>
          <w:sz w:val="32"/>
          <w:szCs w:val="32"/>
        </w:rPr>
        <w:t>沼气发电机组</w:t>
      </w:r>
    </w:p>
    <w:p>
      <w:pPr>
        <w:pStyle w:val="9"/>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15.2.11</w:t>
      </w:r>
      <w:r>
        <w:rPr>
          <w:rFonts w:ascii="仿宋" w:hAnsi="仿宋" w:eastAsia="仿宋" w:cs="Times New Roman"/>
          <w:sz w:val="32"/>
          <w:szCs w:val="32"/>
        </w:rPr>
        <w:t>有机肥加工设备</w:t>
      </w:r>
    </w:p>
    <w:p>
      <w:pPr>
        <w:pStyle w:val="9"/>
        <w:tabs>
          <w:tab w:val="left" w:pos="2058"/>
        </w:tabs>
        <w:spacing w:line="580" w:lineRule="exact"/>
        <w:ind w:left="1520" w:firstLine="0"/>
        <w:rPr>
          <w:rFonts w:ascii="仿宋" w:hAnsi="仿宋" w:eastAsia="仿宋" w:cs="Times New Roman"/>
          <w:sz w:val="32"/>
          <w:szCs w:val="32"/>
        </w:rPr>
      </w:pPr>
      <w:bookmarkStart w:id="67" w:name="bookmark96"/>
      <w:bookmarkEnd w:id="67"/>
      <w:r>
        <w:rPr>
          <w:rFonts w:ascii="仿宋" w:hAnsi="仿宋" w:eastAsia="仿宋" w:cs="Times New Roman"/>
          <w:sz w:val="32"/>
          <w:szCs w:val="32"/>
          <w:lang w:val="en-US" w:eastAsia="zh-CN" w:bidi="en-US"/>
        </w:rPr>
        <w:t>15.2.</w:t>
      </w:r>
      <w:r>
        <w:rPr>
          <w:rFonts w:ascii="仿宋" w:hAnsi="仿宋" w:eastAsia="仿宋" w:cs="Times New Roman"/>
          <w:sz w:val="32"/>
          <w:szCs w:val="32"/>
        </w:rPr>
        <w:t>12茶叶输送机</w:t>
      </w:r>
    </w:p>
    <w:p>
      <w:pPr>
        <w:pStyle w:val="12"/>
        <w:spacing w:line="580" w:lineRule="exact"/>
        <w:ind w:left="1520"/>
        <w:rPr>
          <w:rFonts w:ascii="仿宋" w:hAnsi="仿宋" w:eastAsia="仿宋"/>
          <w:w w:val="100"/>
        </w:rPr>
      </w:pPr>
      <w:r>
        <w:rPr>
          <w:rFonts w:ascii="仿宋" w:hAnsi="仿宋" w:eastAsia="仿宋"/>
          <w:w w:val="100"/>
        </w:rPr>
        <w:t>15.2.</w:t>
      </w:r>
      <w:r>
        <w:rPr>
          <w:rFonts w:ascii="仿宋" w:hAnsi="仿宋" w:eastAsia="仿宋"/>
          <w:w w:val="100"/>
          <w:lang w:val="zh-TW" w:eastAsia="zh-TW" w:bidi="zh-TW"/>
        </w:rPr>
        <w:t>13茶叶压扁机</w:t>
      </w:r>
    </w:p>
    <w:p>
      <w:pPr>
        <w:pStyle w:val="12"/>
        <w:spacing w:line="580" w:lineRule="exact"/>
        <w:ind w:left="1520"/>
        <w:rPr>
          <w:rFonts w:ascii="仿宋" w:hAnsi="仿宋" w:eastAsia="仿宋"/>
          <w:w w:val="100"/>
        </w:rPr>
      </w:pPr>
      <w:r>
        <w:rPr>
          <w:rFonts w:ascii="仿宋" w:hAnsi="仿宋" w:eastAsia="仿宋"/>
          <w:w w:val="100"/>
        </w:rPr>
        <w:t>15.2.14</w:t>
      </w:r>
      <w:r>
        <w:rPr>
          <w:rFonts w:ascii="仿宋" w:hAnsi="仿宋" w:eastAsia="仿宋"/>
          <w:w w:val="100"/>
          <w:lang w:val="zh-TW" w:eastAsia="zh-TW" w:bidi="zh-TW"/>
        </w:rPr>
        <w:t>茶叶色选机</w:t>
      </w:r>
    </w:p>
    <w:p>
      <w:pPr>
        <w:pStyle w:val="9"/>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15.2.15</w:t>
      </w:r>
      <w:r>
        <w:rPr>
          <w:rFonts w:ascii="仿宋" w:hAnsi="仿宋" w:eastAsia="仿宋" w:cs="Times New Roman"/>
          <w:sz w:val="32"/>
          <w:szCs w:val="32"/>
        </w:rPr>
        <w:t>根（块）茎作物收获机</w:t>
      </w:r>
    </w:p>
    <w:p>
      <w:pPr>
        <w:pStyle w:val="9"/>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15.2.16</w:t>
      </w:r>
      <w:r>
        <w:rPr>
          <w:rFonts w:ascii="仿宋" w:hAnsi="仿宋" w:eastAsia="仿宋" w:cs="Times New Roman"/>
          <w:sz w:val="32"/>
          <w:szCs w:val="32"/>
        </w:rPr>
        <w:t>果园轨道运输机</w:t>
      </w:r>
    </w:p>
    <w:p>
      <w:pPr>
        <w:pStyle w:val="12"/>
        <w:spacing w:line="580" w:lineRule="exact"/>
        <w:ind w:left="1520"/>
        <w:rPr>
          <w:rFonts w:ascii="仿宋" w:hAnsi="仿宋" w:eastAsia="仿宋"/>
          <w:w w:val="100"/>
        </w:rPr>
      </w:pPr>
      <w:r>
        <w:rPr>
          <w:rFonts w:ascii="仿宋" w:hAnsi="仿宋" w:eastAsia="仿宋"/>
          <w:w w:val="100"/>
        </w:rPr>
        <w:t>15.2.17</w:t>
      </w:r>
      <w:r>
        <w:rPr>
          <w:rFonts w:ascii="仿宋" w:hAnsi="仿宋" w:eastAsia="仿宋"/>
          <w:w w:val="100"/>
          <w:lang w:val="zh-TW" w:eastAsia="zh-TW" w:bidi="zh-TW"/>
        </w:rPr>
        <w:t>秸秆收集机</w:t>
      </w:r>
    </w:p>
    <w:p>
      <w:pPr>
        <w:pStyle w:val="9"/>
        <w:spacing w:line="580" w:lineRule="exact"/>
        <w:ind w:left="1520" w:firstLine="0"/>
        <w:rPr>
          <w:rFonts w:hint="eastAsia" w:ascii="仿宋" w:hAnsi="仿宋" w:eastAsia="仿宋" w:cs="Times New Roman"/>
          <w:sz w:val="32"/>
          <w:szCs w:val="32"/>
          <w:lang w:eastAsia="zh-CN"/>
        </w:rPr>
      </w:pPr>
      <w:r>
        <w:rPr>
          <w:rFonts w:ascii="仿宋" w:hAnsi="仿宋" w:eastAsia="仿宋" w:cs="Times New Roman"/>
          <w:sz w:val="32"/>
          <w:szCs w:val="32"/>
          <w:lang w:val="en-US" w:eastAsia="zh-CN" w:bidi="en-US"/>
        </w:rPr>
        <w:t>15.2.18</w:t>
      </w:r>
      <w:r>
        <w:rPr>
          <w:rFonts w:ascii="仿宋" w:hAnsi="仿宋" w:eastAsia="仿宋" w:cs="Times New Roman"/>
          <w:sz w:val="32"/>
          <w:szCs w:val="32"/>
        </w:rPr>
        <w:t>水产养殖水质监控</w:t>
      </w:r>
    </w:p>
    <w:p>
      <w:pPr>
        <w:pStyle w:val="9"/>
        <w:spacing w:line="580" w:lineRule="exact"/>
        <w:ind w:left="1520" w:firstLine="0"/>
        <w:rPr>
          <w:rFonts w:hint="eastAsia" w:ascii="仿宋" w:hAnsi="仿宋" w:eastAsia="仿宋" w:cs="Times New Roman"/>
          <w:sz w:val="32"/>
          <w:szCs w:val="32"/>
          <w:lang w:eastAsia="zh-CN"/>
        </w:rPr>
      </w:pPr>
    </w:p>
    <w:p>
      <w:pPr>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textAlignment w:val="auto"/>
        <w:outlineLvl w:val="9"/>
        <w:rPr>
          <w:rFonts w:hint="eastAsia" w:ascii="黑体" w:eastAsia="黑体"/>
          <w:spacing w:val="6"/>
          <w:sz w:val="32"/>
          <w:szCs w:val="32"/>
        </w:rPr>
      </w:pPr>
    </w:p>
    <w:p>
      <w:pPr>
        <w:pStyle w:val="9"/>
        <w:spacing w:line="600" w:lineRule="exact"/>
        <w:ind w:left="0" w:leftChars="0" w:firstLine="0" w:firstLineChars="0"/>
        <w:jc w:val="both"/>
        <w:rPr>
          <w:rFonts w:hint="eastAsia" w:ascii="仿宋" w:hAnsi="仿宋" w:eastAsia="仿宋"/>
          <w:color w:val="333333"/>
          <w:sz w:val="32"/>
          <w:szCs w:val="32"/>
          <w:lang w:eastAsia="zh-CN"/>
        </w:rPr>
      </w:pPr>
    </w:p>
    <w:p>
      <w:pPr>
        <w:pStyle w:val="9"/>
        <w:numPr>
          <w:ilvl w:val="0"/>
          <w:numId w:val="0"/>
        </w:numPr>
        <w:spacing w:line="600" w:lineRule="exact"/>
        <w:jc w:val="both"/>
        <w:rPr>
          <w:rFonts w:hint="eastAsia" w:ascii="黑体" w:eastAsia="黑体"/>
          <w:spacing w:val="6"/>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textAlignment w:val="auto"/>
        <w:outlineLvl w:val="9"/>
        <w:rPr>
          <w:rFonts w:hint="eastAsia" w:ascii="黑体" w:eastAsia="黑体"/>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45"/>
        <w:textAlignment w:val="auto"/>
        <w:outlineLvl w:val="9"/>
        <w:rPr>
          <w:rFonts w:hint="eastAsia" w:ascii="仿宋_GB2312" w:eastAsia="仿宋_GB2312"/>
          <w:spacing w:val="6"/>
          <w:sz w:val="32"/>
          <w:szCs w:val="32"/>
          <w:lang w:eastAsia="zh-CN"/>
        </w:rPr>
      </w:pPr>
    </w:p>
    <w:p>
      <w:pPr>
        <w:spacing w:line="580" w:lineRule="exact"/>
        <w:jc w:val="both"/>
        <w:rPr>
          <w:rFonts w:hint="eastAsia" w:ascii="方正小标宋简体" w:eastAsia="方正小标宋简体"/>
          <w:color w:val="000000"/>
          <w:sz w:val="44"/>
          <w:szCs w:val="44"/>
        </w:rPr>
      </w:pPr>
    </w:p>
    <w:p>
      <w:pPr>
        <w:spacing w:line="580" w:lineRule="exact"/>
        <w:ind w:right="695" w:rightChars="331" w:firstLine="3840" w:firstLineChars="1200"/>
        <w:jc w:val="right"/>
        <w:rPr>
          <w:rFonts w:hint="eastAsia" w:ascii="仿宋_GB2312" w:eastAsia="仿宋_GB2312"/>
          <w:sz w:val="32"/>
          <w:szCs w:val="32"/>
        </w:rPr>
      </w:pPr>
    </w:p>
    <w:p>
      <w:pPr>
        <w:ind w:firstLine="420" w:firstLineChars="200"/>
        <w:rPr>
          <w:rFonts w:hint="eastAsia" w:ascii="仿宋_GB2312" w:hAnsi="仿宋_GB2312" w:eastAsia="仿宋_GB2312" w:cs="仿宋_GB2312"/>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imes New Roman" w:hAnsi="Times New Roman"/>
        <w:sz w:val="28"/>
        <w:szCs w:val="28"/>
      </w:rPr>
    </w:pPr>
    <w:r>
      <w:rPr>
        <w:rStyle w:val="8"/>
        <w:rFonts w:hint="eastAsia" w:ascii="Times New Roman" w:hAnsi="Times New Roman"/>
        <w:sz w:val="28"/>
        <w:szCs w:val="28"/>
      </w:rPr>
      <w:t>—</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4</w:t>
    </w:r>
    <w:r>
      <w:rPr>
        <w:rStyle w:val="8"/>
        <w:rFonts w:ascii="Times New Roman" w:hAnsi="Times New Roman"/>
        <w:sz w:val="28"/>
        <w:szCs w:val="28"/>
      </w:rPr>
      <w:fldChar w:fldCharType="end"/>
    </w:r>
    <w:r>
      <w:rPr>
        <w:rStyle w:val="8"/>
        <w:rFonts w:hint="eastAsia" w:ascii="Times New Roman" w:hAnsi="Times New Roman"/>
        <w:sz w:val="28"/>
        <w:szCs w:val="28"/>
      </w:rPr>
      <w:t>—</w:t>
    </w:r>
  </w:p>
  <w:p>
    <w:pPr>
      <w:spacing w:line="1" w:lineRule="exac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spacing w:line="1" w:lineRule="exact"/>
      <w:ind w:right="360" w:firstLine="360"/>
    </w:pPr>
    <w:r>
      <w:rPr>
        <w:lang w:eastAsia="en-US" w:bidi="en-US"/>
      </w:rPr>
      <mc:AlternateContent>
        <mc:Choice Requires="wps">
          <w:drawing>
            <wp:anchor distT="0" distB="0" distL="114300" distR="114300" simplePos="0" relativeHeight="251659264" behindDoc="1" locked="0" layoutInCell="1" allowOverlap="1">
              <wp:simplePos x="0" y="0"/>
              <wp:positionH relativeFrom="page">
                <wp:posOffset>1069975</wp:posOffset>
              </wp:positionH>
              <wp:positionV relativeFrom="page">
                <wp:posOffset>9696450</wp:posOffset>
              </wp:positionV>
              <wp:extent cx="278765" cy="1187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78765" cy="118745"/>
                      </a:xfrm>
                      <a:prstGeom prst="rect">
                        <a:avLst/>
                      </a:prstGeom>
                      <a:noFill/>
                      <a:ln>
                        <a:noFill/>
                      </a:ln>
                      <a:effectLst/>
                    </wps:spPr>
                    <wps:txbx>
                      <w:txbxContent>
                        <w:p>
                          <w:pPr>
                            <w:pStyle w:val="10"/>
                          </w:pPr>
                          <w:r>
                            <w:rPr>
                              <w:color w:val="3B4954"/>
                            </w:rPr>
                            <w:t>-</w:t>
                          </w:r>
                          <w:r>
                            <w:rPr>
                              <w:color w:val="000000"/>
                            </w:rPr>
                            <w:fldChar w:fldCharType="begin"/>
                          </w:r>
                          <w:r>
                            <w:instrText xml:space="preserve"> PAGE \* MERGEFORMAT </w:instrText>
                          </w:r>
                          <w:r>
                            <w:rPr>
                              <w:color w:val="000000"/>
                            </w:rPr>
                            <w:fldChar w:fldCharType="separate"/>
                          </w:r>
                          <w:r>
                            <w:rPr>
                              <w:color w:val="3B4954"/>
                            </w:rPr>
                            <w:t>24</w:t>
                          </w:r>
                          <w:r>
                            <w:rPr>
                              <w:color w:val="3B4954"/>
                            </w:rPr>
                            <w:fldChar w:fldCharType="end"/>
                          </w:r>
                          <w:r>
                            <w:rPr>
                              <w:color w:val="3B4954"/>
                              <w:lang w:val="zh-TW" w:eastAsia="zh-TW" w:bidi="zh-TW"/>
                            </w:rPr>
                            <w:t>-</w:t>
                          </w:r>
                        </w:p>
                      </w:txbxContent>
                    </wps:txbx>
                    <wps:bodyPr wrap="none" lIns="0" tIns="0" rIns="0" bIns="0">
                      <a:spAutoFit/>
                    </wps:bodyPr>
                  </wps:wsp>
                </a:graphicData>
              </a:graphic>
            </wp:anchor>
          </w:drawing>
        </mc:Choice>
        <mc:Fallback>
          <w:pict>
            <v:shape id="_x0000_s1026" o:spid="_x0000_s1026" o:spt="202" type="#_x0000_t202" style="position:absolute;left:0pt;margin-left:84.25pt;margin-top:763.5pt;height:9.35pt;width:21.95pt;mso-position-horizontal-relative:page;mso-position-vertical-relative:page;mso-wrap-style:none;z-index:-251657216;mso-width-relative:page;mso-height-relative:page;" filled="f" stroked="f" coordsize="21600,21600" o:gfxdata="UEsDBAoAAAAAAIdO4kAAAAAAAAAAAAAAAAAEAAAAZHJzL1BLAwQUAAAACACHTuJAjQ2al9gAAAAN&#10;AQAADwAAAGRycy9kb3ducmV2LnhtbE2PzU7DMBCE70i8g7VI3KiTqGmiEKeHSly4URBSb268jSP8&#10;E9lumrw92xPcdnZHs9+0+8UaNmOIo3cC8k0GDF3v1egGAV+fby81sJikU9J4hwJWjLDvHh9a2Sh/&#10;cx84H9PAKMTFRgrQKU0N57HXaGXc+Akd3S4+WJlIhoGrIG8Ubg0vsmzHrRwdfdBywoPG/ud4tQKq&#10;5dvjFPGAp8vcBz2utXlfhXh+yrNXYAmX9GeGOz6hQ0dMZ391KjJDeleXZKWhLCpqRZYiL7bAzvfV&#10;tqyAdy3/36L7BVBLAwQUAAAACACHTuJAS3KInM0BAACbAwAADgAAAGRycy9lMm9Eb2MueG1srVNL&#10;btswEN0XyB0I7mNZRhMbguWghZEgQNEWSHoAmiItAvyBQ1vyBdobdNVN9z2Xz9EhJTtNssmiG2o4&#10;M3wz781oedMbTfYigHK2puVkSomw3DXKbmv67fH2ckEJRGYbpp0VNT0IoDeri3fLzldi5lqnGxEI&#10;glioOl/TNkZfFQXwVhgGE+eFxaB0wbCI17AtmsA6RDe6mE2n10XnQuOD4wIAveshSEfE8BZAJ6Xi&#10;Yu34zggbB9QgNItICVrlga5yt1IKHr9ICSISXVNkGvOJRdDepLNYLVm1Dcy3io8tsLe08IKTYcpi&#10;0TPUmkVGdkG9gjKKBwdOxgl3phiIZEWQRTl9oc1Dy7zIXFBq8GfR4f/B8s/7r4GoBjehpMQygxM/&#10;/vxx/PXn+Ps7QR8K1HmoMO/BY2bsP7oek09+QGfi3ctg0hcZEYyjvIezvKKPhKNzNl/Mr68o4Rgq&#10;y8X8/VVCKZ4e+wDxTjhDklHTgNPLorL9J4hD6ikl1bLuVmmdJ6jtMwdiDh6RV2B8nXgM/SYr9pt+&#10;JLdxzQG5dbgGNbW49ZToe4sqp405GeFkbEYjVQT/YRexjdxdQh2gkFW64Mwyv3G/0lL8e89ZT//U&#10;6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NDZqX2AAAAA0BAAAPAAAAAAAAAAEAIAAAACIAAABk&#10;cnMvZG93bnJldi54bWxQSwECFAAUAAAACACHTuJAS3KInM0BAACbAwAADgAAAAAAAAABACAAAAAn&#10;AQAAZHJzL2Uyb0RvYy54bWxQSwUGAAAAAAYABgBZAQAAZgUAAAAA&#10;">
              <v:fill on="f" focussize="0,0"/>
              <v:stroke on="f"/>
              <v:imagedata o:title=""/>
              <o:lock v:ext="edit" aspectratio="f"/>
              <v:textbox inset="0mm,0mm,0mm,0mm" style="mso-fit-shape-to-text:t;">
                <w:txbxContent>
                  <w:p>
                    <w:pPr>
                      <w:pStyle w:val="10"/>
                    </w:pPr>
                    <w:r>
                      <w:rPr>
                        <w:color w:val="3B4954"/>
                      </w:rPr>
                      <w:t>-</w:t>
                    </w:r>
                    <w:r>
                      <w:rPr>
                        <w:color w:val="000000"/>
                      </w:rPr>
                      <w:fldChar w:fldCharType="begin"/>
                    </w:r>
                    <w:r>
                      <w:instrText xml:space="preserve"> PAGE \* MERGEFORMAT </w:instrText>
                    </w:r>
                    <w:r>
                      <w:rPr>
                        <w:color w:val="000000"/>
                      </w:rPr>
                      <w:fldChar w:fldCharType="separate"/>
                    </w:r>
                    <w:r>
                      <w:rPr>
                        <w:color w:val="3B4954"/>
                      </w:rPr>
                      <w:t>24</w:t>
                    </w:r>
                    <w:r>
                      <w:rPr>
                        <w:color w:val="3B4954"/>
                      </w:rPr>
                      <w:fldChar w:fldCharType="end"/>
                    </w:r>
                    <w:r>
                      <w:rPr>
                        <w:color w:val="3B4954"/>
                        <w:lang w:val="zh-TW" w:eastAsia="zh-TW" w:bidi="zh-TW"/>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imes New Roman" w:hAnsi="Times New Roman"/>
        <w:sz w:val="28"/>
        <w:szCs w:val="28"/>
      </w:rPr>
    </w:pPr>
    <w:r>
      <w:rPr>
        <w:rStyle w:val="8"/>
        <w:rFonts w:hint="eastAsia" w:ascii="Times New Roman" w:hAnsi="Times New Roman"/>
        <w:sz w:val="28"/>
        <w:szCs w:val="28"/>
      </w:rPr>
      <w:t>—</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13</w:t>
    </w:r>
    <w:r>
      <w:rPr>
        <w:rStyle w:val="8"/>
        <w:rFonts w:ascii="Times New Roman" w:hAnsi="Times New Roman"/>
        <w:sz w:val="28"/>
        <w:szCs w:val="28"/>
      </w:rPr>
      <w:fldChar w:fldCharType="end"/>
    </w:r>
    <w:r>
      <w:rPr>
        <w:rStyle w:val="8"/>
        <w:rFonts w:hint="eastAsia" w:ascii="Times New Roman" w:hAnsi="Times New Roman"/>
        <w:sz w:val="28"/>
        <w:szCs w:val="28"/>
      </w:rPr>
      <w:t>—</w:t>
    </w:r>
  </w:p>
  <w:p>
    <w:pPr>
      <w:spacing w:line="1" w:lineRule="exact"/>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spacing w:line="1" w:lineRule="exact"/>
      <w:ind w:right="360" w:firstLine="360"/>
    </w:pPr>
    <w:r>
      <w:rPr>
        <w:lang w:eastAsia="en-US" w:bidi="en-US"/>
      </w:rPr>
      <mc:AlternateContent>
        <mc:Choice Requires="wps">
          <w:drawing>
            <wp:anchor distT="0" distB="0" distL="114300" distR="114300" simplePos="0" relativeHeight="251660288" behindDoc="1" locked="0" layoutInCell="1" allowOverlap="1">
              <wp:simplePos x="0" y="0"/>
              <wp:positionH relativeFrom="page">
                <wp:posOffset>1604010</wp:posOffset>
              </wp:positionH>
              <wp:positionV relativeFrom="page">
                <wp:posOffset>9690735</wp:posOffset>
              </wp:positionV>
              <wp:extent cx="365760" cy="11874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365760" cy="118745"/>
                      </a:xfrm>
                      <a:prstGeom prst="rect">
                        <a:avLst/>
                      </a:prstGeom>
                      <a:noFill/>
                      <a:ln>
                        <a:noFill/>
                      </a:ln>
                      <a:effectLst/>
                    </wps:spPr>
                    <wps:txbx>
                      <w:txbxContent>
                        <w:p>
                          <w:pPr>
                            <w:pStyle w:val="10"/>
                          </w:pPr>
                          <w:r>
                            <w:t>-</w:t>
                          </w:r>
                          <w:r>
                            <w:fldChar w:fldCharType="begin"/>
                          </w:r>
                          <w:r>
                            <w:instrText xml:space="preserve"> PAGE \* MERGEFORMAT </w:instrText>
                          </w:r>
                          <w:r>
                            <w:fldChar w:fldCharType="separate"/>
                          </w:r>
                          <w:r>
                            <w:t>26</w:t>
                          </w:r>
                          <w:r>
                            <w:fldChar w:fldCharType="end"/>
                          </w:r>
                          <w:r>
                            <w:rPr>
                              <w:lang w:val="zh-TW" w:eastAsia="zh-TW" w:bidi="zh-TW"/>
                            </w:rPr>
                            <w:t>-</w:t>
                          </w:r>
                        </w:p>
                      </w:txbxContent>
                    </wps:txbx>
                    <wps:bodyPr wrap="none" lIns="0" tIns="0" rIns="0" bIns="0">
                      <a:spAutoFit/>
                    </wps:bodyPr>
                  </wps:wsp>
                </a:graphicData>
              </a:graphic>
            </wp:anchor>
          </w:drawing>
        </mc:Choice>
        <mc:Fallback>
          <w:pict>
            <v:shape id="_x0000_s1026" o:spid="_x0000_s1026" o:spt="202" type="#_x0000_t202" style="position:absolute;left:0pt;margin-left:126.3pt;margin-top:763.05pt;height:9.35pt;width:28.8pt;mso-position-horizontal-relative:page;mso-position-vertical-relative:page;mso-wrap-style:none;z-index:-251656192;mso-width-relative:page;mso-height-relative:page;" filled="f" stroked="f" coordsize="21600,21600" o:gfxdata="UEsDBAoAAAAAAIdO4kAAAAAAAAAAAAAAAAAEAAAAZHJzL1BLAwQUAAAACACHTuJA1nv9mtgAAAAN&#10;AQAADwAAAGRycy9kb3ducmV2LnhtbE2PzU7DMBCE70i8g7WVuFE7oZQoxOmhEhduFITEzY23cVT/&#10;RLabJm/P9gS33Z3R7DfNbnaWTRjTELyEYi2Aoe+CHnwv4evz7bEClrLyWtngUcKCCXbt/V2jah2u&#10;/gOnQ+4ZhfhUKwkm57HmPHUGnUrrMKIn7RSiU5nW2HMd1ZXCneWlEFvu1ODpg1Ej7g1258PFSXiZ&#10;vwOOCff4c5q6aIalsu+LlA+rQrwCyzjnPzPc8AkdWmI6hovXiVkJ5XO5JSsJNBTAyPJUiBLY8Xba&#10;bCrgbcP/t2h/AVBLAwQUAAAACACHTuJAHj1NMc4BAACbAwAADgAAAGRycy9lMm9Eb2MueG1srVPN&#10;jtMwEL4j8Q6W7zRtYbu7UdMVqFqEhABp2QdwnUljyX/yuE36AvAGnLhw57n6HDt20i4slz1wccYz&#10;42/m+2ayvOmNZnsIqJyt+Gwy5QysdLWy24rff719dcUZRmFroZ2Fih8A+c3q5Ytl50uYu9bpGgIj&#10;EItl5yvexujLokDZghE4cR4sBRsXjIh0DduiDqIjdKOL+XS6KDoXah+cBETyrocgHxHDcwBd0ygJ&#10;ayd3BmwcUANoEYkStsojX+VumwZk/Nw0CJHpihPTmE8qQvYmncVqKcptEL5VcmxBPKeFJ5yMUJaK&#10;nqHWIgq2C+ofKKNkcOiaOJHOFAORrAixmE2faHPXCg+ZC0mN/iw6/j9Y+Wn/JTBVV3x+zZkVhiZ+&#10;/PH9+PP38dc3Rj4SqPNYUt6dp8zYv3M9rc3Jj+RMvPsmmPQlRoziJO/hLC/0kUlyvl5cXC4oIik0&#10;m11dvrlIKMXjYx8wvgdnWDIqHmh6WVSx/4hxSD2lpFrW3Sqt8wS1/ctBmIMH8gqMrxOPod9kxX7T&#10;j+Q2rj4Qt47WoOKWtp4z/cGSymljTkY4GZvRSBXRv91FaiN3l1AHKGKVLjSzzG/cr7QUf95z1uM/&#10;tXo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nv9mtgAAAANAQAADwAAAAAAAAABACAAAAAiAAAA&#10;ZHJzL2Rvd25yZXYueG1sUEsBAhQAFAAAAAgAh07iQB49TTHOAQAAmwMAAA4AAAAAAAAAAQAgAAAA&#10;JwEAAGRycy9lMm9Eb2MueG1sUEsFBgAAAAAGAAYAWQEAAGcFAAAAAA==&#10;">
              <v:fill on="f" focussize="0,0"/>
              <v:stroke on="f"/>
              <v:imagedata o:title=""/>
              <o:lock v:ext="edit" aspectratio="f"/>
              <v:textbox inset="0mm,0mm,0mm,0mm" style="mso-fit-shape-to-text:t;">
                <w:txbxContent>
                  <w:p>
                    <w:pPr>
                      <w:pStyle w:val="10"/>
                    </w:pPr>
                    <w:r>
                      <w:t>-</w:t>
                    </w:r>
                    <w:r>
                      <w:fldChar w:fldCharType="begin"/>
                    </w:r>
                    <w:r>
                      <w:instrText xml:space="preserve"> PAGE \* MERGEFORMAT </w:instrText>
                    </w:r>
                    <w:r>
                      <w:fldChar w:fldCharType="separate"/>
                    </w:r>
                    <w:r>
                      <w:t>26</w:t>
                    </w:r>
                    <w:r>
                      <w:fldChar w:fldCharType="end"/>
                    </w:r>
                    <w:r>
                      <w:rPr>
                        <w:lang w:val="zh-TW" w:eastAsia="zh-TW" w:bidi="zh-TW"/>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70B06"/>
    <w:multiLevelType w:val="singleLevel"/>
    <w:tmpl w:val="DF070B06"/>
    <w:lvl w:ilvl="0" w:tentative="0">
      <w:start w:val="8"/>
      <w:numFmt w:val="chineseCounting"/>
      <w:suff w:val="nothing"/>
      <w:lvlText w:val="%1、"/>
      <w:lvlJc w:val="left"/>
      <w:pPr>
        <w:ind w:left="664" w:leftChars="0" w:firstLine="0" w:firstLineChars="0"/>
      </w:pPr>
      <w:rPr>
        <w:rFonts w:hint="eastAsia"/>
      </w:rPr>
    </w:lvl>
  </w:abstractNum>
  <w:abstractNum w:abstractNumId="1">
    <w:nsid w:val="E7CC6BB2"/>
    <w:multiLevelType w:val="singleLevel"/>
    <w:tmpl w:val="E7CC6BB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13CC0"/>
    <w:rsid w:val="15323CD5"/>
    <w:rsid w:val="17D62AF9"/>
    <w:rsid w:val="52F13CC0"/>
    <w:rsid w:val="6B602797"/>
    <w:rsid w:val="76832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page number"/>
    <w:basedOn w:val="7"/>
    <w:qFormat/>
    <w:uiPriority w:val="0"/>
  </w:style>
  <w:style w:type="paragraph" w:customStyle="1" w:styleId="9">
    <w:name w:val="Body text|1"/>
    <w:basedOn w:val="1"/>
    <w:qFormat/>
    <w:uiPriority w:val="0"/>
    <w:pPr>
      <w:spacing w:line="437" w:lineRule="auto"/>
      <w:ind w:firstLine="400"/>
      <w:jc w:val="left"/>
    </w:pPr>
    <w:rPr>
      <w:rFonts w:ascii="宋体" w:hAnsi="宋体" w:cs="宋体"/>
      <w:kern w:val="0"/>
      <w:sz w:val="30"/>
      <w:szCs w:val="30"/>
      <w:lang w:val="zh-TW" w:eastAsia="zh-TW" w:bidi="zh-TW"/>
    </w:rPr>
  </w:style>
  <w:style w:type="paragraph" w:customStyle="1" w:styleId="10">
    <w:name w:val="Header or footer|1"/>
    <w:basedOn w:val="1"/>
    <w:qFormat/>
    <w:uiPriority w:val="0"/>
    <w:pPr>
      <w:jc w:val="left"/>
    </w:pPr>
    <w:rPr>
      <w:rFonts w:ascii="Times New Roman" w:hAnsi="Times New Roman"/>
      <w:kern w:val="0"/>
      <w:sz w:val="28"/>
      <w:szCs w:val="28"/>
    </w:rPr>
  </w:style>
  <w:style w:type="character" w:customStyle="1" w:styleId="11">
    <w:name w:val="Body text|2_"/>
    <w:basedOn w:val="7"/>
    <w:link w:val="12"/>
    <w:uiPriority w:val="0"/>
    <w:rPr>
      <w:rFonts w:ascii="Times New Roman" w:hAnsi="Times New Roman"/>
      <w:w w:val="80"/>
      <w:kern w:val="0"/>
      <w:sz w:val="32"/>
      <w:szCs w:val="32"/>
    </w:rPr>
  </w:style>
  <w:style w:type="paragraph" w:customStyle="1" w:styleId="12">
    <w:name w:val="Body text|2"/>
    <w:basedOn w:val="1"/>
    <w:link w:val="11"/>
    <w:uiPriority w:val="0"/>
    <w:pPr>
      <w:spacing w:line="622" w:lineRule="exact"/>
      <w:jc w:val="left"/>
    </w:pPr>
    <w:rPr>
      <w:rFonts w:ascii="Times New Roman" w:hAnsi="Times New Roman"/>
      <w:w w:val="8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2021-09-29T02:48:00Z</dcterms:created>
  <dc:creator>Administrator</dc:creator>
  <cp:lastModifiedBy>Administrator</cp:lastModifiedBy>
  <dcterms:modified xsi:type="dcterms:W3CDTF">2021-10-27T02:24:28Z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18B75316FD804C89B0840DCC4E84F2E1</vt:lpwstr>
  </property>
</Properties>
</file>