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28E" w:rsidRDefault="00C21030">
      <w:pPr>
        <w:jc w:val="distribute"/>
        <w:rPr>
          <w:rFonts w:ascii="方正小标宋简体" w:eastAsia="方正小标宋简体"/>
          <w:b/>
          <w:bCs/>
          <w:color w:val="FF0000"/>
          <w:sz w:val="140"/>
        </w:rPr>
      </w:pPr>
      <w:r>
        <w:rPr>
          <w:rFonts w:ascii="方正小标宋简体" w:eastAsia="方正小标宋简体" w:hint="eastAsia"/>
          <w:b/>
          <w:bCs/>
          <w:color w:val="FF0000"/>
          <w:sz w:val="140"/>
        </w:rPr>
        <w:t>农业信息</w:t>
      </w:r>
    </w:p>
    <w:p w:rsidR="002D228E" w:rsidRDefault="00C21030" w:rsidP="00D83604">
      <w:pPr>
        <w:spacing w:beforeLines="100" w:afterLines="100"/>
        <w:jc w:val="center"/>
        <w:rPr>
          <w:rFonts w:ascii="方正宋黑简体" w:eastAsia="方正宋黑简体"/>
          <w:b/>
          <w:bCs/>
          <w:sz w:val="36"/>
        </w:rPr>
      </w:pPr>
      <w:r>
        <w:rPr>
          <w:rFonts w:ascii="方正宋黑简体" w:eastAsia="方正宋黑简体" w:hint="eastAsia"/>
          <w:b/>
          <w:bCs/>
          <w:sz w:val="36"/>
        </w:rPr>
        <w:t>第一百零</w:t>
      </w:r>
      <w:r w:rsidR="00330133">
        <w:rPr>
          <w:rFonts w:ascii="方正宋黑简体" w:eastAsia="方正宋黑简体" w:hint="eastAsia"/>
          <w:b/>
          <w:bCs/>
          <w:sz w:val="36"/>
        </w:rPr>
        <w:t>三</w:t>
      </w:r>
      <w:r>
        <w:rPr>
          <w:rFonts w:ascii="方正宋黑简体" w:eastAsia="方正宋黑简体" w:hint="eastAsia"/>
          <w:b/>
          <w:bCs/>
          <w:sz w:val="36"/>
        </w:rPr>
        <w:t>期</w:t>
      </w:r>
    </w:p>
    <w:p w:rsidR="002D228E" w:rsidRDefault="00C21030">
      <w:pPr>
        <w:rPr>
          <w:rFonts w:ascii="??_GB2312" w:hAnsi="宋体"/>
          <w:b/>
          <w:bCs/>
          <w:sz w:val="32"/>
          <w:szCs w:val="32"/>
        </w:rPr>
      </w:pPr>
      <w:r>
        <w:rPr>
          <w:rFonts w:ascii="??_GB2312" w:eastAsia="Times New Roman" w:hAnsi="宋体"/>
          <w:b/>
          <w:bCs/>
          <w:color w:val="FF0000"/>
          <w:sz w:val="32"/>
          <w:szCs w:val="32"/>
        </w:rPr>
        <w:t>雅安市名山区农业</w:t>
      </w:r>
      <w:r>
        <w:rPr>
          <w:rFonts w:ascii="??_GB2312" w:hAnsi="宋体" w:hint="eastAsia"/>
          <w:b/>
          <w:bCs/>
          <w:color w:val="FF0000"/>
          <w:sz w:val="32"/>
          <w:szCs w:val="32"/>
        </w:rPr>
        <w:t>农村</w:t>
      </w:r>
      <w:r>
        <w:rPr>
          <w:rFonts w:ascii="??_GB2312" w:eastAsia="Times New Roman" w:hAnsi="宋体"/>
          <w:b/>
          <w:bCs/>
          <w:color w:val="FF0000"/>
          <w:sz w:val="32"/>
          <w:szCs w:val="32"/>
        </w:rPr>
        <w:t>局</w:t>
      </w:r>
      <w:r w:rsidR="001E2FF4">
        <w:rPr>
          <w:rFonts w:ascii="??_GB2312" w:eastAsiaTheme="minorEastAsia" w:hAnsi="宋体" w:hint="eastAsia"/>
          <w:b/>
          <w:bCs/>
          <w:color w:val="FF0000"/>
          <w:sz w:val="32"/>
          <w:szCs w:val="32"/>
        </w:rPr>
        <w:t xml:space="preserve">         </w:t>
      </w:r>
      <w:r>
        <w:rPr>
          <w:rFonts w:ascii="??_GB2312" w:eastAsia="Times New Roman" w:hAnsi="宋体"/>
          <w:b/>
          <w:bCs/>
          <w:sz w:val="32"/>
          <w:szCs w:val="32"/>
        </w:rPr>
        <w:t>二</w:t>
      </w:r>
      <w:r>
        <w:rPr>
          <w:rFonts w:ascii="??_GB2312" w:eastAsia="Times New Roman" w:hAnsi="宋体"/>
          <w:b/>
          <w:bCs/>
          <w:sz w:val="32"/>
          <w:szCs w:val="32"/>
        </w:rPr>
        <w:t>○</w:t>
      </w:r>
      <w:r>
        <w:rPr>
          <w:rFonts w:ascii="??_GB2312" w:eastAsia="Times New Roman" w:hAnsi="宋体"/>
          <w:b/>
          <w:bCs/>
          <w:sz w:val="32"/>
          <w:szCs w:val="32"/>
        </w:rPr>
        <w:t>二〇年</w:t>
      </w:r>
      <w:r>
        <w:rPr>
          <w:rFonts w:ascii="??_GB2312" w:hAnsi="宋体" w:hint="eastAsia"/>
          <w:b/>
          <w:bCs/>
          <w:sz w:val="32"/>
          <w:szCs w:val="32"/>
        </w:rPr>
        <w:t>十二</w:t>
      </w:r>
      <w:r>
        <w:rPr>
          <w:rFonts w:ascii="??_GB2312" w:eastAsia="Times New Roman" w:hAnsi="宋体"/>
          <w:b/>
          <w:bCs/>
          <w:sz w:val="32"/>
          <w:szCs w:val="32"/>
        </w:rPr>
        <w:t>月</w:t>
      </w:r>
      <w:r w:rsidR="00330133">
        <w:rPr>
          <w:rFonts w:ascii="??_GB2312" w:eastAsiaTheme="minorEastAsia" w:hAnsi="宋体" w:hint="eastAsia"/>
          <w:b/>
          <w:bCs/>
          <w:sz w:val="32"/>
          <w:szCs w:val="32"/>
        </w:rPr>
        <w:t>二</w:t>
      </w:r>
      <w:r>
        <w:rPr>
          <w:rFonts w:ascii="??_GB2312" w:hAnsi="宋体" w:hint="eastAsia"/>
          <w:b/>
          <w:bCs/>
          <w:sz w:val="32"/>
          <w:szCs w:val="32"/>
        </w:rPr>
        <w:t>十</w:t>
      </w:r>
      <w:r w:rsidR="00330133">
        <w:rPr>
          <w:rFonts w:ascii="??_GB2312" w:hAnsi="宋体" w:hint="eastAsia"/>
          <w:b/>
          <w:bCs/>
          <w:sz w:val="32"/>
          <w:szCs w:val="32"/>
        </w:rPr>
        <w:t>二</w:t>
      </w:r>
      <w:r>
        <w:rPr>
          <w:rFonts w:ascii="??_GB2312" w:hAnsi="宋体" w:hint="eastAsia"/>
          <w:b/>
          <w:bCs/>
          <w:sz w:val="32"/>
          <w:szCs w:val="32"/>
        </w:rPr>
        <w:t>日</w:t>
      </w:r>
    </w:p>
    <w:p w:rsidR="002D228E" w:rsidRDefault="00580BD9">
      <w:pPr>
        <w:spacing w:line="576" w:lineRule="exact"/>
        <w:jc w:val="center"/>
        <w:rPr>
          <w:rFonts w:ascii="方正小标宋简体" w:eastAsia="方正小标宋简体"/>
          <w:kern w:val="0"/>
          <w:sz w:val="36"/>
          <w:szCs w:val="36"/>
        </w:rPr>
      </w:pPr>
      <w:r w:rsidRPr="00580BD9">
        <w:rPr>
          <w:noProof/>
        </w:rPr>
        <w:pict>
          <v:line id="Line 2" o:spid="_x0000_s1026" style="position:absolute;left:0;text-align:left;z-index:251656192" from="0,7.8pt" to="435.75pt,7.8pt" o:gfxdata="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vmgdDUAAAABgEAAA8AAAAAAAAAAQAgAAAAIgAAAGRycy9k&#10;b3ducmV2LnhtbFBLAQIUABQAAAAIAIdO4kCKCBWxzQEAAKADAAAOAAAAAAAAAAEAIAAAACMBAABk&#10;cnMvZTJvRG9jLnhtbFBLBQYAAAAABgAGAFkBAABiBQAAAAA=&#10;" strokecolor="red" strokeweight="2.25pt"/>
        </w:pict>
      </w:r>
    </w:p>
    <w:p w:rsidR="00330133" w:rsidRPr="00330133" w:rsidRDefault="00330133" w:rsidP="00330133">
      <w:pPr>
        <w:jc w:val="center"/>
        <w:rPr>
          <w:rFonts w:ascii="方正小标宋简体" w:eastAsia="方正小标宋简体" w:hAnsi="方正小标宋简体" w:cs="方正小标宋简体"/>
          <w:sz w:val="36"/>
          <w:szCs w:val="36"/>
        </w:rPr>
      </w:pPr>
      <w:r w:rsidRPr="00330133">
        <w:rPr>
          <w:rFonts w:ascii="方正小标宋简体" w:eastAsia="方正小标宋简体" w:hAnsi="方正小标宋简体" w:cs="方正小标宋简体" w:hint="eastAsia"/>
          <w:sz w:val="36"/>
          <w:szCs w:val="36"/>
        </w:rPr>
        <w:t>市农业农村局检查名山区农机购置补贴工作</w:t>
      </w:r>
    </w:p>
    <w:p w:rsidR="001E2FF4" w:rsidRPr="00330133" w:rsidRDefault="001E2FF4" w:rsidP="001E2FF4">
      <w:pPr>
        <w:spacing w:line="540" w:lineRule="exact"/>
        <w:ind w:firstLineChars="200" w:firstLine="723"/>
        <w:jc w:val="center"/>
        <w:rPr>
          <w:rFonts w:ascii="方正小标宋简体" w:eastAsia="方正小标宋简体" w:hAnsi="方正小标宋简体" w:cs="方正小标宋简体"/>
          <w:b/>
          <w:bCs/>
          <w:sz w:val="36"/>
          <w:szCs w:val="36"/>
        </w:rPr>
      </w:pPr>
    </w:p>
    <w:p w:rsidR="00330133" w:rsidRPr="00330133" w:rsidRDefault="00330133" w:rsidP="00330133">
      <w:pPr>
        <w:ind w:firstLineChars="200" w:firstLine="640"/>
        <w:jc w:val="left"/>
        <w:rPr>
          <w:rFonts w:ascii="仿宋_GB2312" w:eastAsia="仿宋_GB2312" w:hint="eastAsia"/>
          <w:sz w:val="32"/>
          <w:szCs w:val="32"/>
        </w:rPr>
      </w:pPr>
      <w:r w:rsidRPr="00330133">
        <w:rPr>
          <w:rFonts w:ascii="仿宋_GB2312" w:eastAsia="仿宋_GB2312" w:hint="eastAsia"/>
          <w:sz w:val="32"/>
          <w:szCs w:val="32"/>
        </w:rPr>
        <w:t>2020年12月22日，市农业农村局副局长谭林一行到我区检查农机购置补贴项目实施情况，区农业农村局相关负责人陪同。</w:t>
      </w:r>
    </w:p>
    <w:p w:rsidR="00330133" w:rsidRPr="00330133" w:rsidRDefault="00330133" w:rsidP="00330133">
      <w:pPr>
        <w:ind w:firstLineChars="200" w:firstLine="640"/>
        <w:jc w:val="left"/>
        <w:rPr>
          <w:rFonts w:ascii="仿宋_GB2312" w:eastAsia="仿宋_GB2312" w:hint="eastAsia"/>
          <w:sz w:val="32"/>
          <w:szCs w:val="32"/>
        </w:rPr>
      </w:pPr>
      <w:r w:rsidRPr="00330133">
        <w:rPr>
          <w:rFonts w:ascii="仿宋_GB2312" w:eastAsia="仿宋_GB2312" w:hint="eastAsia"/>
          <w:sz w:val="32"/>
          <w:szCs w:val="32"/>
        </w:rPr>
        <w:t>检查组听取了名山区农机购置补贴工作汇报，随机抽查了5户购机户，就购机真实性、信息准确性、补贴到位情况开展入户核查。经核查，5户购机户购买的9台机具信息准确，补贴资金发放到位。</w:t>
      </w:r>
    </w:p>
    <w:p w:rsidR="00330133" w:rsidRPr="00330133" w:rsidRDefault="00330133" w:rsidP="00330133">
      <w:pPr>
        <w:ind w:firstLineChars="200" w:firstLine="640"/>
        <w:jc w:val="left"/>
        <w:rPr>
          <w:rFonts w:ascii="仿宋_GB2312" w:eastAsia="仿宋_GB2312" w:hint="eastAsia"/>
          <w:sz w:val="32"/>
          <w:szCs w:val="32"/>
        </w:rPr>
      </w:pPr>
      <w:r w:rsidRPr="00330133">
        <w:rPr>
          <w:rFonts w:ascii="仿宋_GB2312" w:eastAsia="仿宋_GB2312" w:hint="eastAsia"/>
          <w:sz w:val="32"/>
          <w:szCs w:val="32"/>
        </w:rPr>
        <w:t>谭林对我区农机购置补贴工作给予充分肯定，同时就下一步工作提出建议，要求我区加大政策宣传力度，规范操作，大力推行手机APP，提高主动为民服务意识。围绕名山区茶叶现代农业园区和高标准农田建设，加快推进农机新产品试点、机械化作业奖补工作，努力争创省级“五良”整合全程机械化示范区。</w:t>
      </w:r>
      <w:bookmarkStart w:id="0" w:name="_GoBack"/>
      <w:bookmarkEnd w:id="0"/>
    </w:p>
    <w:p w:rsidR="00330133" w:rsidRDefault="00330133" w:rsidP="00330133">
      <w:pPr>
        <w:ind w:firstLineChars="200" w:firstLine="600"/>
        <w:jc w:val="left"/>
        <w:rPr>
          <w:sz w:val="30"/>
          <w:szCs w:val="30"/>
        </w:rPr>
      </w:pPr>
    </w:p>
    <w:p w:rsidR="00330133" w:rsidRDefault="00330133" w:rsidP="00330133">
      <w:pPr>
        <w:ind w:firstLineChars="200" w:firstLine="600"/>
        <w:jc w:val="left"/>
        <w:rPr>
          <w:sz w:val="30"/>
          <w:szCs w:val="30"/>
        </w:rPr>
      </w:pPr>
      <w:r>
        <w:rPr>
          <w:noProof/>
          <w:sz w:val="30"/>
          <w:szCs w:val="30"/>
        </w:rPr>
        <w:lastRenderedPageBreak/>
        <w:drawing>
          <wp:inline distT="0" distB="0" distL="0" distR="0">
            <wp:extent cx="5274310" cy="3521710"/>
            <wp:effectExtent l="19050" t="0" r="2540" b="0"/>
            <wp:docPr id="2" name="图片 3" descr="C:\Users\t\AppData\Local\Temp\WeChat Files\b23378c4ae397afa76e2c870e814a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t\AppData\Local\Temp\WeChat Files\b23378c4ae397afa76e2c870e814a57.jpg"/>
                    <pic:cNvPicPr>
                      <a:picLocks noChangeAspect="1" noChangeArrowheads="1"/>
                    </pic:cNvPicPr>
                  </pic:nvPicPr>
                  <pic:blipFill>
                    <a:blip r:embed="rId7"/>
                    <a:srcRect/>
                    <a:stretch>
                      <a:fillRect/>
                    </a:stretch>
                  </pic:blipFill>
                  <pic:spPr>
                    <a:xfrm>
                      <a:off x="0" y="0"/>
                      <a:ext cx="5281084" cy="3526798"/>
                    </a:xfrm>
                    <a:prstGeom prst="rect">
                      <a:avLst/>
                    </a:prstGeom>
                    <a:noFill/>
                    <a:ln w="9525">
                      <a:noFill/>
                      <a:miter lim="800000"/>
                      <a:headEnd/>
                      <a:tailEnd/>
                    </a:ln>
                  </pic:spPr>
                </pic:pic>
              </a:graphicData>
            </a:graphic>
          </wp:inline>
        </w:drawing>
      </w:r>
    </w:p>
    <w:p w:rsidR="00330133" w:rsidRDefault="00330133" w:rsidP="00330133">
      <w:pPr>
        <w:ind w:firstLineChars="200" w:firstLine="600"/>
        <w:jc w:val="left"/>
        <w:rPr>
          <w:sz w:val="30"/>
          <w:szCs w:val="30"/>
        </w:rPr>
      </w:pPr>
    </w:p>
    <w:p w:rsidR="00330133" w:rsidRDefault="00330133" w:rsidP="00330133">
      <w:pPr>
        <w:ind w:firstLineChars="200" w:firstLine="600"/>
        <w:jc w:val="left"/>
        <w:rPr>
          <w:sz w:val="30"/>
          <w:szCs w:val="30"/>
        </w:rPr>
      </w:pPr>
      <w:r>
        <w:rPr>
          <w:noProof/>
          <w:sz w:val="30"/>
          <w:szCs w:val="30"/>
        </w:rPr>
        <w:drawing>
          <wp:inline distT="0" distB="0" distL="0" distR="0">
            <wp:extent cx="5274310" cy="3955415"/>
            <wp:effectExtent l="19050" t="0" r="2540" b="0"/>
            <wp:docPr id="4" name="图片 1" descr="C:\Users\t\AppData\Local\Temp\WeChat Files\9db8e11fe06f37ff27d0c5389029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t\AppData\Local\Temp\WeChat Files\9db8e11fe06f37ff27d0c5389029282.jpg"/>
                    <pic:cNvPicPr>
                      <a:picLocks noChangeAspect="1" noChangeArrowheads="1"/>
                    </pic:cNvPicPr>
                  </pic:nvPicPr>
                  <pic:blipFill>
                    <a:blip r:embed="rId8"/>
                    <a:srcRect/>
                    <a:stretch>
                      <a:fillRect/>
                    </a:stretch>
                  </pic:blipFill>
                  <pic:spPr>
                    <a:xfrm>
                      <a:off x="0" y="0"/>
                      <a:ext cx="5274310" cy="3955733"/>
                    </a:xfrm>
                    <a:prstGeom prst="rect">
                      <a:avLst/>
                    </a:prstGeom>
                    <a:noFill/>
                    <a:ln w="9525">
                      <a:noFill/>
                      <a:miter lim="800000"/>
                      <a:headEnd/>
                      <a:tailEnd/>
                    </a:ln>
                  </pic:spPr>
                </pic:pic>
              </a:graphicData>
            </a:graphic>
          </wp:inline>
        </w:drawing>
      </w:r>
    </w:p>
    <w:p w:rsidR="00330133" w:rsidRDefault="00330133" w:rsidP="00330133">
      <w:pPr>
        <w:ind w:firstLineChars="200" w:firstLine="600"/>
        <w:jc w:val="left"/>
        <w:rPr>
          <w:sz w:val="30"/>
          <w:szCs w:val="30"/>
        </w:rPr>
      </w:pPr>
    </w:p>
    <w:p w:rsidR="002D228E" w:rsidRDefault="00580BD9">
      <w:pPr>
        <w:ind w:left="2835" w:hangingChars="1350" w:hanging="2835"/>
        <w:rPr>
          <w:rFonts w:ascii="仿宋_GB2312" w:eastAsia="仿宋_GB2312" w:hAnsi="Times New Roman"/>
          <w:color w:val="000000"/>
          <w:kern w:val="0"/>
          <w:sz w:val="32"/>
          <w:szCs w:val="32"/>
        </w:rPr>
      </w:pPr>
      <w:r w:rsidRPr="00580BD9">
        <w:rPr>
          <w:noProof/>
        </w:rPr>
        <w:pict>
          <v:line id="直线 3" o:spid="_x0000_s1028" style="position:absolute;left:0;text-align:left;z-index:251657216" from="0,31.15pt" to="450pt,31.15pt" o:gfxdata="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eB6jjTAAAABgEAAA8AAAAAAAAAAQAgAAAA&#10;IgAAAGRycy9kb3ducmV2LnhtbFBLAQIUABQAAAAIAIdO4kBydlS/1wEAAKIDAAAOAAAAAAAAAAEA&#10;IAAAACIBAABkcnMvZTJvRG9jLnhtbFBLBQYAAAAABgAGAFkBAABrBQAAAAA=&#10;" strokeweight="1.5pt"/>
        </w:pict>
      </w:r>
      <w:r w:rsidRPr="00580BD9">
        <w:rPr>
          <w:noProof/>
        </w:rPr>
        <w:pict>
          <v:line id="直线 4" o:spid="_x0000_s1027" style="position:absolute;left:0;text-align:left;z-index:251658240" from="0,0" to="450pt,0" o:gfxdata="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1g3L88AAAACAQAADwAAAAAAAAABACAAAAAiAAAA&#10;ZHJzL2Rvd25yZXYueG1sUEsBAhQAFAAAAAgAh07iQO3N9NXXAQAAogMAAA4AAAAAAAAAAQAgAAAA&#10;HgEAAGRycy9lMm9Eb2MueG1sUEsFBgAAAAAGAAYAWQEAAGcFAAAAAA==&#10;" strokeweight="1.5pt"/>
        </w:pict>
      </w:r>
      <w:r w:rsidR="00C21030">
        <w:rPr>
          <w:rFonts w:ascii="仿宋_GB2312" w:eastAsia="仿宋_GB2312" w:hint="eastAsia"/>
          <w:sz w:val="32"/>
          <w:szCs w:val="32"/>
        </w:rPr>
        <w:t>送：区委办、政府办、市农业农村局</w:t>
      </w:r>
    </w:p>
    <w:sectPr w:rsidR="002D228E" w:rsidSect="001E2FF4">
      <w:headerReference w:type="even" r:id="rId9"/>
      <w:headerReference w:type="default" r:id="rId10"/>
      <w:footerReference w:type="even" r:id="rId11"/>
      <w:footerReference w:type="default" r:id="rId12"/>
      <w:headerReference w:type="first" r:id="rId13"/>
      <w:footerReference w:type="first" r:id="rId14"/>
      <w:pgSz w:w="11906" w:h="16838"/>
      <w:pgMar w:top="1701"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529" w:rsidRDefault="00E37529">
      <w:r>
        <w:separator/>
      </w:r>
    </w:p>
  </w:endnote>
  <w:endnote w:type="continuationSeparator" w:id="1">
    <w:p w:rsidR="00E37529" w:rsidRDefault="00E375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onospace">
    <w:altName w:val="Segoe Print"/>
    <w:charset w:val="00"/>
    <w:family w:val="auto"/>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方正宋黑简体">
    <w:altName w:val="宋体"/>
    <w:charset w:val="86"/>
    <w:family w:val="auto"/>
    <w:pitch w:val="default"/>
    <w:sig w:usb0="00000000" w:usb1="00000000" w:usb2="00000010" w:usb3="00000000" w:csb0="00040000" w:csb1="00000000"/>
  </w:font>
  <w:font w:name="??_GB2312">
    <w:altName w:val="Times New Roman"/>
    <w:charset w:val="00"/>
    <w:family w:val="auto"/>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8E" w:rsidRDefault="00580BD9">
    <w:pPr>
      <w:pStyle w:val="a4"/>
      <w:framePr w:wrap="around" w:vAnchor="text" w:hAnchor="margin" w:xAlign="center" w:y="1"/>
      <w:rPr>
        <w:rStyle w:val="a8"/>
      </w:rPr>
    </w:pPr>
    <w:r>
      <w:rPr>
        <w:rStyle w:val="a8"/>
      </w:rPr>
      <w:fldChar w:fldCharType="begin"/>
    </w:r>
    <w:r w:rsidR="00C21030">
      <w:rPr>
        <w:rStyle w:val="a8"/>
      </w:rPr>
      <w:instrText xml:space="preserve">PAGE  </w:instrText>
    </w:r>
    <w:r>
      <w:rPr>
        <w:rStyle w:val="a8"/>
      </w:rPr>
      <w:fldChar w:fldCharType="end"/>
    </w:r>
  </w:p>
  <w:p w:rsidR="002D228E" w:rsidRDefault="002D228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8E" w:rsidRDefault="00580BD9">
    <w:pPr>
      <w:pStyle w:val="a4"/>
      <w:framePr w:wrap="around" w:vAnchor="text" w:hAnchor="margin" w:xAlign="center" w:y="1"/>
      <w:rPr>
        <w:rStyle w:val="a8"/>
      </w:rPr>
    </w:pPr>
    <w:r>
      <w:rPr>
        <w:rStyle w:val="a8"/>
      </w:rPr>
      <w:fldChar w:fldCharType="begin"/>
    </w:r>
    <w:r w:rsidR="00C21030">
      <w:rPr>
        <w:rStyle w:val="a8"/>
      </w:rPr>
      <w:instrText xml:space="preserve">PAGE  </w:instrText>
    </w:r>
    <w:r>
      <w:rPr>
        <w:rStyle w:val="a8"/>
      </w:rPr>
      <w:fldChar w:fldCharType="separate"/>
    </w:r>
    <w:r w:rsidR="00330133">
      <w:rPr>
        <w:rStyle w:val="a8"/>
        <w:noProof/>
      </w:rPr>
      <w:t>2</w:t>
    </w:r>
    <w:r>
      <w:rPr>
        <w:rStyle w:val="a8"/>
      </w:rPr>
      <w:fldChar w:fldCharType="end"/>
    </w:r>
  </w:p>
  <w:p w:rsidR="002D228E" w:rsidRDefault="002D228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8E" w:rsidRDefault="002D228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529" w:rsidRDefault="00E37529">
      <w:r>
        <w:separator/>
      </w:r>
    </w:p>
  </w:footnote>
  <w:footnote w:type="continuationSeparator" w:id="1">
    <w:p w:rsidR="00E37529" w:rsidRDefault="00E37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8E" w:rsidRDefault="002D228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8E" w:rsidRDefault="002D228E">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28E" w:rsidRDefault="002D228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ttachedTemplate r:id="rId1"/>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4EFE"/>
    <w:rsid w:val="00021BD3"/>
    <w:rsid w:val="000249B1"/>
    <w:rsid w:val="00043B4E"/>
    <w:rsid w:val="00080B6F"/>
    <w:rsid w:val="00090668"/>
    <w:rsid w:val="000A3074"/>
    <w:rsid w:val="000C4BB0"/>
    <w:rsid w:val="00104175"/>
    <w:rsid w:val="001156B1"/>
    <w:rsid w:val="0012011E"/>
    <w:rsid w:val="00164A47"/>
    <w:rsid w:val="00165249"/>
    <w:rsid w:val="00190646"/>
    <w:rsid w:val="00196942"/>
    <w:rsid w:val="001E2947"/>
    <w:rsid w:val="001E2FF4"/>
    <w:rsid w:val="001E6161"/>
    <w:rsid w:val="00233639"/>
    <w:rsid w:val="002565E9"/>
    <w:rsid w:val="002C0C59"/>
    <w:rsid w:val="002C5BA4"/>
    <w:rsid w:val="002D2245"/>
    <w:rsid w:val="002D228E"/>
    <w:rsid w:val="002D2E0A"/>
    <w:rsid w:val="002D6D20"/>
    <w:rsid w:val="002E1E5E"/>
    <w:rsid w:val="00301B6A"/>
    <w:rsid w:val="00317F07"/>
    <w:rsid w:val="00326458"/>
    <w:rsid w:val="00330133"/>
    <w:rsid w:val="00336A8E"/>
    <w:rsid w:val="00356DDB"/>
    <w:rsid w:val="003D6871"/>
    <w:rsid w:val="003F13E0"/>
    <w:rsid w:val="00407062"/>
    <w:rsid w:val="00450E4E"/>
    <w:rsid w:val="00507736"/>
    <w:rsid w:val="00510396"/>
    <w:rsid w:val="00516590"/>
    <w:rsid w:val="00526789"/>
    <w:rsid w:val="00532323"/>
    <w:rsid w:val="00580BD9"/>
    <w:rsid w:val="00587BCB"/>
    <w:rsid w:val="00597B29"/>
    <w:rsid w:val="005A6C09"/>
    <w:rsid w:val="005B200F"/>
    <w:rsid w:val="005C718F"/>
    <w:rsid w:val="005E1022"/>
    <w:rsid w:val="005E2B9A"/>
    <w:rsid w:val="00601E7B"/>
    <w:rsid w:val="00604EFE"/>
    <w:rsid w:val="00620CA4"/>
    <w:rsid w:val="00652BD8"/>
    <w:rsid w:val="006550C0"/>
    <w:rsid w:val="00676A24"/>
    <w:rsid w:val="00681013"/>
    <w:rsid w:val="006868A5"/>
    <w:rsid w:val="006B32E8"/>
    <w:rsid w:val="006D022B"/>
    <w:rsid w:val="006D4B8E"/>
    <w:rsid w:val="00751D6E"/>
    <w:rsid w:val="007566C8"/>
    <w:rsid w:val="0077369E"/>
    <w:rsid w:val="007D2F59"/>
    <w:rsid w:val="00821387"/>
    <w:rsid w:val="008706D9"/>
    <w:rsid w:val="008858FA"/>
    <w:rsid w:val="009A5A00"/>
    <w:rsid w:val="009C325D"/>
    <w:rsid w:val="009C7153"/>
    <w:rsid w:val="009E2CCA"/>
    <w:rsid w:val="009E7E94"/>
    <w:rsid w:val="00A1010B"/>
    <w:rsid w:val="00A10B91"/>
    <w:rsid w:val="00A302EB"/>
    <w:rsid w:val="00A36006"/>
    <w:rsid w:val="00A44EE4"/>
    <w:rsid w:val="00A95D56"/>
    <w:rsid w:val="00A968C1"/>
    <w:rsid w:val="00AD2E88"/>
    <w:rsid w:val="00B14A9A"/>
    <w:rsid w:val="00B22235"/>
    <w:rsid w:val="00B273FF"/>
    <w:rsid w:val="00B54D14"/>
    <w:rsid w:val="00B57B60"/>
    <w:rsid w:val="00B67509"/>
    <w:rsid w:val="00BA777D"/>
    <w:rsid w:val="00BB1BF9"/>
    <w:rsid w:val="00BB2449"/>
    <w:rsid w:val="00BE5DC4"/>
    <w:rsid w:val="00BF3079"/>
    <w:rsid w:val="00C06224"/>
    <w:rsid w:val="00C10B61"/>
    <w:rsid w:val="00C21030"/>
    <w:rsid w:val="00C226D3"/>
    <w:rsid w:val="00C24940"/>
    <w:rsid w:val="00C44080"/>
    <w:rsid w:val="00C464A1"/>
    <w:rsid w:val="00C535CF"/>
    <w:rsid w:val="00C645AC"/>
    <w:rsid w:val="00C811B5"/>
    <w:rsid w:val="00C81FD8"/>
    <w:rsid w:val="00C82801"/>
    <w:rsid w:val="00CC5548"/>
    <w:rsid w:val="00CF6B92"/>
    <w:rsid w:val="00D43754"/>
    <w:rsid w:val="00D52412"/>
    <w:rsid w:val="00D83604"/>
    <w:rsid w:val="00DA7CB1"/>
    <w:rsid w:val="00DF3396"/>
    <w:rsid w:val="00E024CB"/>
    <w:rsid w:val="00E11FBA"/>
    <w:rsid w:val="00E37529"/>
    <w:rsid w:val="00E566BE"/>
    <w:rsid w:val="00E60F18"/>
    <w:rsid w:val="00E73C02"/>
    <w:rsid w:val="00E74124"/>
    <w:rsid w:val="00E86A5A"/>
    <w:rsid w:val="00EA1224"/>
    <w:rsid w:val="00F6338D"/>
    <w:rsid w:val="00F806E7"/>
    <w:rsid w:val="00F83951"/>
    <w:rsid w:val="00FB77E5"/>
    <w:rsid w:val="00FC6DF6"/>
    <w:rsid w:val="00FD0F25"/>
    <w:rsid w:val="00FD72DC"/>
    <w:rsid w:val="00FE11F0"/>
    <w:rsid w:val="012E04F2"/>
    <w:rsid w:val="0272169C"/>
    <w:rsid w:val="03680912"/>
    <w:rsid w:val="03781DBD"/>
    <w:rsid w:val="042463AB"/>
    <w:rsid w:val="04637ABE"/>
    <w:rsid w:val="06452F5F"/>
    <w:rsid w:val="06935698"/>
    <w:rsid w:val="07277A71"/>
    <w:rsid w:val="07531D03"/>
    <w:rsid w:val="077C1FFB"/>
    <w:rsid w:val="07AA6892"/>
    <w:rsid w:val="07E34ACD"/>
    <w:rsid w:val="083B789F"/>
    <w:rsid w:val="0A0309C9"/>
    <w:rsid w:val="0A1868FB"/>
    <w:rsid w:val="0B01795B"/>
    <w:rsid w:val="0B5D3DB4"/>
    <w:rsid w:val="0BD56B88"/>
    <w:rsid w:val="0BD978CC"/>
    <w:rsid w:val="0D5A4826"/>
    <w:rsid w:val="0DB47AF4"/>
    <w:rsid w:val="0F1250D5"/>
    <w:rsid w:val="107A4835"/>
    <w:rsid w:val="108B46E5"/>
    <w:rsid w:val="145F5BD8"/>
    <w:rsid w:val="14CF2C8E"/>
    <w:rsid w:val="151F6B17"/>
    <w:rsid w:val="15D847C6"/>
    <w:rsid w:val="16B5555D"/>
    <w:rsid w:val="17905BE7"/>
    <w:rsid w:val="18080B40"/>
    <w:rsid w:val="1916339C"/>
    <w:rsid w:val="1B56469C"/>
    <w:rsid w:val="1DB07D90"/>
    <w:rsid w:val="21641C1C"/>
    <w:rsid w:val="218D448F"/>
    <w:rsid w:val="21F5530E"/>
    <w:rsid w:val="22486B0E"/>
    <w:rsid w:val="228935F0"/>
    <w:rsid w:val="23102255"/>
    <w:rsid w:val="235B6011"/>
    <w:rsid w:val="268B1263"/>
    <w:rsid w:val="26E712C0"/>
    <w:rsid w:val="27816EF2"/>
    <w:rsid w:val="27992E7D"/>
    <w:rsid w:val="2B132F80"/>
    <w:rsid w:val="2B8445F3"/>
    <w:rsid w:val="2BAC1149"/>
    <w:rsid w:val="2BAE2C76"/>
    <w:rsid w:val="2D7B2AB2"/>
    <w:rsid w:val="2DC514ED"/>
    <w:rsid w:val="2DD06E38"/>
    <w:rsid w:val="2DEF03FB"/>
    <w:rsid w:val="2F324519"/>
    <w:rsid w:val="30BF6E03"/>
    <w:rsid w:val="314A21BD"/>
    <w:rsid w:val="3178071C"/>
    <w:rsid w:val="31A75D35"/>
    <w:rsid w:val="31EE0A61"/>
    <w:rsid w:val="339C6974"/>
    <w:rsid w:val="33F40D01"/>
    <w:rsid w:val="34526AB8"/>
    <w:rsid w:val="35BC25EE"/>
    <w:rsid w:val="3A791AF9"/>
    <w:rsid w:val="3A9E7EEB"/>
    <w:rsid w:val="3B0C08B6"/>
    <w:rsid w:val="3E66276E"/>
    <w:rsid w:val="3F731B88"/>
    <w:rsid w:val="3FAF7EBC"/>
    <w:rsid w:val="3FCE685F"/>
    <w:rsid w:val="407C6A9D"/>
    <w:rsid w:val="40BA23FA"/>
    <w:rsid w:val="40CA0441"/>
    <w:rsid w:val="41767BAD"/>
    <w:rsid w:val="41885244"/>
    <w:rsid w:val="42E0561E"/>
    <w:rsid w:val="43174406"/>
    <w:rsid w:val="43C97EC6"/>
    <w:rsid w:val="442833A3"/>
    <w:rsid w:val="459F73A4"/>
    <w:rsid w:val="49237CC2"/>
    <w:rsid w:val="4A690504"/>
    <w:rsid w:val="4AD87892"/>
    <w:rsid w:val="4C210B7C"/>
    <w:rsid w:val="4D984823"/>
    <w:rsid w:val="4F20718D"/>
    <w:rsid w:val="4FB057EE"/>
    <w:rsid w:val="51CF2184"/>
    <w:rsid w:val="533E65F9"/>
    <w:rsid w:val="53BA350A"/>
    <w:rsid w:val="54040E1A"/>
    <w:rsid w:val="550E3A41"/>
    <w:rsid w:val="569151B8"/>
    <w:rsid w:val="58043E45"/>
    <w:rsid w:val="58D532DF"/>
    <w:rsid w:val="598775D5"/>
    <w:rsid w:val="5A59242C"/>
    <w:rsid w:val="5B8E48ED"/>
    <w:rsid w:val="5C0D1DAB"/>
    <w:rsid w:val="5E0B4D24"/>
    <w:rsid w:val="5F3A44F5"/>
    <w:rsid w:val="61332327"/>
    <w:rsid w:val="61813CAC"/>
    <w:rsid w:val="64215B4C"/>
    <w:rsid w:val="644F6A7D"/>
    <w:rsid w:val="646150C8"/>
    <w:rsid w:val="64684CF1"/>
    <w:rsid w:val="669C0524"/>
    <w:rsid w:val="66FC24C6"/>
    <w:rsid w:val="68385E35"/>
    <w:rsid w:val="6B020130"/>
    <w:rsid w:val="6B292456"/>
    <w:rsid w:val="6C3A60A4"/>
    <w:rsid w:val="6C8B5291"/>
    <w:rsid w:val="6CB51759"/>
    <w:rsid w:val="6D535020"/>
    <w:rsid w:val="6E320B29"/>
    <w:rsid w:val="6FC56F20"/>
    <w:rsid w:val="6FD7306A"/>
    <w:rsid w:val="721649DA"/>
    <w:rsid w:val="740C67B5"/>
    <w:rsid w:val="752227AA"/>
    <w:rsid w:val="783E43EE"/>
    <w:rsid w:val="790362B7"/>
    <w:rsid w:val="7E253A16"/>
    <w:rsid w:val="7F7C6BFB"/>
    <w:rsid w:val="7FB02F47"/>
    <w:rsid w:val="7FBA6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iPriority="1" w:qFormat="1"/>
    <w:lsdException w:name="Subtitle" w:semiHidden="0" w:uiPriority="11" w:unhideWhenUsed="0" w:qFormat="1"/>
    <w:lsdException w:name="Hyperlink" w:locked="0" w:unhideWhenUsed="0" w:qFormat="1"/>
    <w:lsdException w:name="FollowedHyperlink" w:locked="0" w:unhideWhenUsed="0" w:qFormat="1"/>
    <w:lsdException w:name="Strong" w:semiHidden="0" w:unhideWhenUsed="0" w:qFormat="1"/>
    <w:lsdException w:name="Emphasis" w:semiHidden="0" w:uiPriority="20" w:unhideWhenUsed="0" w:qFormat="1"/>
    <w:lsdException w:name="HTML Top of Form" w:locked="0"/>
    <w:lsdException w:name="HTML Bottom of Form" w:locked="0"/>
    <w:lsdException w:name="Normal (Web)" w:locked="0" w:semiHidden="0" w:unhideWhenUsed="0"/>
    <w:lsdException w:name="HTML Code" w:locked="0" w:unhideWhenUsed="0" w:qFormat="1"/>
    <w:lsdException w:name="HTML Definition" w:locked="0" w:unhideWhenUsed="0" w:qFormat="1"/>
    <w:lsdException w:name="HTML Keyboard" w:locked="0" w:qFormat="1"/>
    <w:lsdException w:name="HTML Sample" w:locked="0" w:unhideWhenUsed="0" w:qFormat="1"/>
    <w:lsdException w:name="Normal Table" w:locked="0" w:qFormat="1"/>
    <w:lsdException w:name="No List" w:locked="0"/>
    <w:lsdException w:name="Outline List 1" w:locked="0"/>
    <w:lsdException w:name="Outline List 2" w:locked="0"/>
    <w:lsdException w:name="Outline List 3" w:locked="0"/>
    <w:lsdException w:name="Balloon Text" w:locked="0" w:qFormat="1"/>
    <w:lsdException w:name="Table Grid" w:semiHidden="0" w:uiPriority="59" w:unhideWhenUsed="0"/>
    <w:lsdException w:name="Placeholder Text" w:locked="0" w:unhideWhenUsed="0"/>
    <w:lsdException w:name="No Spacing" w:locked="0" w:semiHidden="0"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810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681013"/>
    <w:rPr>
      <w:sz w:val="18"/>
      <w:szCs w:val="18"/>
    </w:rPr>
  </w:style>
  <w:style w:type="paragraph" w:styleId="a4">
    <w:name w:val="footer"/>
    <w:basedOn w:val="a"/>
    <w:link w:val="Char0"/>
    <w:uiPriority w:val="99"/>
    <w:qFormat/>
    <w:rsid w:val="00681013"/>
    <w:pPr>
      <w:tabs>
        <w:tab w:val="center" w:pos="4153"/>
        <w:tab w:val="right" w:pos="8306"/>
      </w:tabs>
      <w:snapToGrid w:val="0"/>
      <w:jc w:val="left"/>
    </w:pPr>
    <w:rPr>
      <w:sz w:val="18"/>
      <w:szCs w:val="18"/>
    </w:rPr>
  </w:style>
  <w:style w:type="paragraph" w:styleId="a5">
    <w:name w:val="header"/>
    <w:basedOn w:val="a"/>
    <w:link w:val="Char1"/>
    <w:uiPriority w:val="99"/>
    <w:qFormat/>
    <w:rsid w:val="0068101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rsid w:val="00681013"/>
    <w:pPr>
      <w:widowControl/>
      <w:spacing w:before="100" w:beforeAutospacing="1" w:after="100" w:afterAutospacing="1"/>
      <w:jc w:val="left"/>
    </w:pPr>
    <w:rPr>
      <w:rFonts w:ascii="宋体" w:hAnsi="宋体" w:cs="宋体"/>
      <w:kern w:val="0"/>
      <w:sz w:val="24"/>
    </w:rPr>
  </w:style>
  <w:style w:type="character" w:styleId="a7">
    <w:name w:val="Strong"/>
    <w:basedOn w:val="a0"/>
    <w:uiPriority w:val="99"/>
    <w:qFormat/>
    <w:locked/>
    <w:rsid w:val="00681013"/>
    <w:rPr>
      <w:rFonts w:cs="Times New Roman"/>
      <w:b/>
    </w:rPr>
  </w:style>
  <w:style w:type="character" w:styleId="a8">
    <w:name w:val="page number"/>
    <w:basedOn w:val="a0"/>
    <w:uiPriority w:val="99"/>
    <w:qFormat/>
    <w:rsid w:val="00681013"/>
    <w:rPr>
      <w:rFonts w:cs="Times New Roman"/>
    </w:rPr>
  </w:style>
  <w:style w:type="character" w:styleId="a9">
    <w:name w:val="FollowedHyperlink"/>
    <w:basedOn w:val="a0"/>
    <w:uiPriority w:val="99"/>
    <w:semiHidden/>
    <w:qFormat/>
    <w:rsid w:val="00681013"/>
    <w:rPr>
      <w:rFonts w:cs="Times New Roman"/>
      <w:color w:val="428BCA"/>
      <w:u w:val="none"/>
    </w:rPr>
  </w:style>
  <w:style w:type="character" w:styleId="HTML">
    <w:name w:val="HTML Definition"/>
    <w:basedOn w:val="a0"/>
    <w:uiPriority w:val="99"/>
    <w:semiHidden/>
    <w:qFormat/>
    <w:rsid w:val="00681013"/>
    <w:rPr>
      <w:rFonts w:cs="Times New Roman"/>
      <w:i/>
    </w:rPr>
  </w:style>
  <w:style w:type="character" w:styleId="aa">
    <w:name w:val="Hyperlink"/>
    <w:basedOn w:val="a0"/>
    <w:uiPriority w:val="99"/>
    <w:semiHidden/>
    <w:qFormat/>
    <w:rsid w:val="00681013"/>
    <w:rPr>
      <w:rFonts w:cs="Times New Roman"/>
      <w:color w:val="428BCA"/>
      <w:u w:val="none"/>
    </w:rPr>
  </w:style>
  <w:style w:type="character" w:styleId="HTML0">
    <w:name w:val="HTML Code"/>
    <w:basedOn w:val="a0"/>
    <w:uiPriority w:val="99"/>
    <w:semiHidden/>
    <w:qFormat/>
    <w:rsid w:val="00681013"/>
    <w:rPr>
      <w:rFonts w:ascii="monospace" w:hAnsi="monospace" w:cs="monospace"/>
      <w:color w:val="C7254E"/>
      <w:sz w:val="21"/>
      <w:szCs w:val="21"/>
      <w:shd w:val="clear" w:color="auto" w:fill="F9F2F4"/>
    </w:rPr>
  </w:style>
  <w:style w:type="character" w:styleId="HTML1">
    <w:name w:val="HTML Keyboard"/>
    <w:basedOn w:val="a0"/>
    <w:uiPriority w:val="99"/>
    <w:semiHidden/>
    <w:qFormat/>
    <w:rsid w:val="00681013"/>
    <w:rPr>
      <w:rFonts w:ascii="monospace" w:hAnsi="monospace" w:cs="monospace"/>
      <w:color w:val="FFFFFF"/>
      <w:sz w:val="21"/>
      <w:szCs w:val="21"/>
      <w:shd w:val="clear" w:color="auto" w:fill="333333"/>
    </w:rPr>
  </w:style>
  <w:style w:type="character" w:styleId="HTML2">
    <w:name w:val="HTML Sample"/>
    <w:basedOn w:val="a0"/>
    <w:uiPriority w:val="99"/>
    <w:semiHidden/>
    <w:qFormat/>
    <w:rsid w:val="00681013"/>
    <w:rPr>
      <w:rFonts w:ascii="monospace" w:hAnsi="monospace" w:cs="monospace"/>
      <w:sz w:val="21"/>
      <w:szCs w:val="21"/>
    </w:rPr>
  </w:style>
  <w:style w:type="character" w:customStyle="1" w:styleId="Char0">
    <w:name w:val="页脚 Char"/>
    <w:basedOn w:val="a0"/>
    <w:link w:val="a4"/>
    <w:uiPriority w:val="99"/>
    <w:semiHidden/>
    <w:qFormat/>
    <w:locked/>
    <w:rsid w:val="00681013"/>
    <w:rPr>
      <w:rFonts w:ascii="Calibri" w:hAnsi="Calibri" w:cs="Times New Roman"/>
      <w:sz w:val="18"/>
      <w:szCs w:val="18"/>
    </w:rPr>
  </w:style>
  <w:style w:type="character" w:customStyle="1" w:styleId="Char1">
    <w:name w:val="页眉 Char"/>
    <w:basedOn w:val="a0"/>
    <w:link w:val="a5"/>
    <w:uiPriority w:val="99"/>
    <w:semiHidden/>
    <w:locked/>
    <w:rsid w:val="00681013"/>
    <w:rPr>
      <w:rFonts w:ascii="Calibri" w:hAnsi="Calibri" w:cs="Times New Roman"/>
      <w:sz w:val="18"/>
      <w:szCs w:val="18"/>
    </w:rPr>
  </w:style>
  <w:style w:type="character" w:customStyle="1" w:styleId="Char">
    <w:name w:val="批注框文本 Char"/>
    <w:basedOn w:val="a0"/>
    <w:link w:val="a3"/>
    <w:uiPriority w:val="99"/>
    <w:semiHidden/>
    <w:qFormat/>
    <w:locked/>
    <w:rsid w:val="00681013"/>
    <w:rPr>
      <w:rFonts w:ascii="Calibri" w:hAnsi="Calibri" w:cs="Times New Roman"/>
      <w:kern w:val="2"/>
      <w:sz w:val="18"/>
      <w:szCs w:val="18"/>
    </w:rPr>
  </w:style>
  <w:style w:type="paragraph" w:customStyle="1" w:styleId="p0">
    <w:name w:val="p0"/>
    <w:basedOn w:val="a"/>
    <w:qFormat/>
    <w:rsid w:val="00E60F18"/>
    <w:pPr>
      <w:widowControl/>
    </w:pPr>
    <w:rPr>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892;&#19994;&#20449;&#24687;\&#20892;&#19994;&#20449;&#24687;&#31532;xx&#263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农业信息第xx期</Template>
  <TotalTime>2</TotalTime>
  <Pages>2</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 业 信 息</dc:title>
  <dc:creator>admin</dc:creator>
  <cp:lastModifiedBy>admin</cp:lastModifiedBy>
  <cp:revision>3</cp:revision>
  <cp:lastPrinted>2020-09-04T08:29:00Z</cp:lastPrinted>
  <dcterms:created xsi:type="dcterms:W3CDTF">2020-12-22T08:55:00Z</dcterms:created>
  <dcterms:modified xsi:type="dcterms:W3CDTF">2020-12-22T08:56:00Z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