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D8" w:rsidRDefault="001156B1" w:rsidP="001156B1">
      <w:pPr>
        <w:jc w:val="distribute"/>
        <w:rPr>
          <w:rFonts w:ascii="方正小标宋简体" w:eastAsia="方正小标宋简体"/>
          <w:b/>
          <w:bCs/>
          <w:color w:val="FF0000"/>
          <w:sz w:val="140"/>
        </w:rPr>
      </w:pPr>
      <w:r>
        <w:rPr>
          <w:rFonts w:ascii="方正小标宋简体" w:eastAsia="方正小标宋简体" w:hint="eastAsia"/>
          <w:b/>
          <w:bCs/>
          <w:color w:val="FF0000"/>
          <w:sz w:val="140"/>
        </w:rPr>
        <w:t>农业信息</w:t>
      </w:r>
    </w:p>
    <w:p w:rsidR="00652BD8" w:rsidRDefault="001156B1" w:rsidP="00F2497E">
      <w:pPr>
        <w:spacing w:beforeLines="100" w:afterLines="100"/>
        <w:jc w:val="center"/>
        <w:rPr>
          <w:rFonts w:ascii="方正宋黑简体" w:eastAsia="方正宋黑简体"/>
          <w:b/>
          <w:bCs/>
          <w:sz w:val="36"/>
        </w:rPr>
      </w:pPr>
      <w:r>
        <w:rPr>
          <w:rFonts w:ascii="方正宋黑简体" w:eastAsia="方正宋黑简体" w:hint="eastAsia"/>
          <w:b/>
          <w:bCs/>
          <w:sz w:val="36"/>
        </w:rPr>
        <w:t>第八十</w:t>
      </w:r>
      <w:r w:rsidR="00F912DB">
        <w:rPr>
          <w:rFonts w:ascii="方正宋黑简体" w:eastAsia="方正宋黑简体" w:hint="eastAsia"/>
          <w:b/>
          <w:bCs/>
          <w:sz w:val="36"/>
        </w:rPr>
        <w:t>四</w:t>
      </w:r>
      <w:r>
        <w:rPr>
          <w:rFonts w:ascii="方正宋黑简体" w:eastAsia="方正宋黑简体" w:hint="eastAsia"/>
          <w:b/>
          <w:bCs/>
          <w:sz w:val="36"/>
        </w:rPr>
        <w:t>期</w:t>
      </w:r>
    </w:p>
    <w:p w:rsidR="00652BD8" w:rsidRDefault="001156B1">
      <w:pPr>
        <w:rPr>
          <w:rFonts w:ascii="??_GB2312" w:hAnsi="宋体"/>
          <w:b/>
          <w:bCs/>
          <w:sz w:val="32"/>
          <w:szCs w:val="32"/>
        </w:rPr>
      </w:pPr>
      <w:r>
        <w:rPr>
          <w:rFonts w:ascii="??_GB2312" w:eastAsia="Times New Roman" w:hAnsi="宋体"/>
          <w:b/>
          <w:bCs/>
          <w:color w:val="FF0000"/>
          <w:sz w:val="32"/>
          <w:szCs w:val="32"/>
        </w:rPr>
        <w:t>雅安市名山区农业</w:t>
      </w:r>
      <w:r>
        <w:rPr>
          <w:rFonts w:ascii="??_GB2312" w:hAnsi="宋体" w:hint="eastAsia"/>
          <w:b/>
          <w:bCs/>
          <w:color w:val="FF0000"/>
          <w:sz w:val="32"/>
          <w:szCs w:val="32"/>
        </w:rPr>
        <w:t>农村</w:t>
      </w:r>
      <w:r>
        <w:rPr>
          <w:rFonts w:ascii="??_GB2312" w:eastAsia="Times New Roman" w:hAnsi="宋体"/>
          <w:b/>
          <w:bCs/>
          <w:color w:val="FF0000"/>
          <w:sz w:val="32"/>
          <w:szCs w:val="32"/>
        </w:rPr>
        <w:t>局</w:t>
      </w:r>
      <w:r>
        <w:rPr>
          <w:rFonts w:ascii="??_GB2312" w:eastAsiaTheme="minorEastAsia" w:hAnsi="宋体" w:hint="eastAsia"/>
          <w:b/>
          <w:bCs/>
          <w:color w:val="FF0000"/>
          <w:sz w:val="32"/>
          <w:szCs w:val="32"/>
        </w:rPr>
        <w:t xml:space="preserve">             </w:t>
      </w:r>
      <w:r>
        <w:rPr>
          <w:rFonts w:ascii="??_GB2312" w:eastAsia="Times New Roman" w:hAnsi="宋体"/>
          <w:b/>
          <w:bCs/>
          <w:sz w:val="32"/>
          <w:szCs w:val="32"/>
        </w:rPr>
        <w:t>二</w:t>
      </w:r>
      <w:r>
        <w:rPr>
          <w:rFonts w:ascii="??_GB2312" w:eastAsia="Times New Roman" w:hAnsi="宋体"/>
          <w:b/>
          <w:bCs/>
          <w:sz w:val="32"/>
          <w:szCs w:val="32"/>
        </w:rPr>
        <w:t>○</w:t>
      </w:r>
      <w:r>
        <w:rPr>
          <w:rFonts w:ascii="??_GB2312" w:eastAsia="Times New Roman" w:hAnsi="宋体"/>
          <w:b/>
          <w:bCs/>
          <w:sz w:val="32"/>
          <w:szCs w:val="32"/>
        </w:rPr>
        <w:t>二〇年</w:t>
      </w:r>
      <w:r>
        <w:rPr>
          <w:rFonts w:ascii="??_GB2312" w:hAnsi="宋体" w:hint="eastAsia"/>
          <w:b/>
          <w:bCs/>
          <w:sz w:val="32"/>
          <w:szCs w:val="32"/>
        </w:rPr>
        <w:t>九</w:t>
      </w:r>
      <w:r>
        <w:rPr>
          <w:rFonts w:ascii="??_GB2312" w:eastAsia="Times New Roman" w:hAnsi="宋体"/>
          <w:b/>
          <w:bCs/>
          <w:sz w:val="32"/>
          <w:szCs w:val="32"/>
        </w:rPr>
        <w:t>月</w:t>
      </w:r>
      <w:r w:rsidR="00F912DB">
        <w:rPr>
          <w:rFonts w:ascii="??_GB2312" w:hAnsi="宋体" w:hint="eastAsia"/>
          <w:b/>
          <w:bCs/>
          <w:sz w:val="32"/>
          <w:szCs w:val="32"/>
        </w:rPr>
        <w:t>十</w:t>
      </w:r>
      <w:r>
        <w:rPr>
          <w:rFonts w:ascii="??_GB2312" w:hAnsi="宋体" w:hint="eastAsia"/>
          <w:b/>
          <w:bCs/>
          <w:sz w:val="32"/>
          <w:szCs w:val="32"/>
        </w:rPr>
        <w:t>日</w:t>
      </w:r>
    </w:p>
    <w:p w:rsidR="00652BD8" w:rsidRDefault="00CD2CB9">
      <w:pPr>
        <w:spacing w:line="576" w:lineRule="exact"/>
        <w:jc w:val="center"/>
        <w:rPr>
          <w:rFonts w:ascii="方正小标宋简体" w:eastAsia="方正小标宋简体"/>
          <w:kern w:val="0"/>
          <w:sz w:val="36"/>
          <w:szCs w:val="36"/>
        </w:rPr>
      </w:pPr>
      <w:r w:rsidRPr="00CD2CB9">
        <w:pict>
          <v:line id="_x0000_s1026" style="position:absolute;left:0;text-align:left;z-index:251656192" from="0,7.8pt" to="435.75pt,7.8pt" strokecolor="red" strokeweight="2.25pt"/>
        </w:pict>
      </w:r>
    </w:p>
    <w:p w:rsidR="00F912DB" w:rsidRPr="00F912DB" w:rsidRDefault="00F912DB" w:rsidP="00F912DB">
      <w:pPr>
        <w:spacing w:line="576" w:lineRule="exact"/>
        <w:jc w:val="center"/>
        <w:rPr>
          <w:rFonts w:ascii="方正小标宋简体" w:eastAsia="方正小标宋简体" w:hAnsi="华文中宋"/>
          <w:sz w:val="40"/>
          <w:szCs w:val="44"/>
        </w:rPr>
      </w:pPr>
      <w:r w:rsidRPr="00F912DB">
        <w:rPr>
          <w:rFonts w:ascii="方正小标宋简体" w:eastAsia="方正小标宋简体" w:hAnsi="华文中宋" w:hint="eastAsia"/>
          <w:sz w:val="40"/>
          <w:szCs w:val="44"/>
        </w:rPr>
        <w:t>省农机化处考察调研我区茶叶机械生产企业</w:t>
      </w:r>
    </w:p>
    <w:p w:rsidR="00652BD8" w:rsidRPr="00F912DB" w:rsidRDefault="00652BD8">
      <w:pPr>
        <w:spacing w:line="576" w:lineRule="exact"/>
        <w:rPr>
          <w:rFonts w:ascii="方正小标宋简体" w:eastAsia="方正小标宋简体" w:hAnsi="方正小标宋简体" w:cs="方正小标宋简体"/>
          <w:sz w:val="44"/>
          <w:szCs w:val="44"/>
        </w:rPr>
      </w:pPr>
    </w:p>
    <w:p w:rsidR="00F912DB" w:rsidRDefault="00F912DB" w:rsidP="00F912DB">
      <w:pPr>
        <w:pStyle w:val="a6"/>
        <w:shd w:val="clear" w:color="auto" w:fill="FFFFFF"/>
        <w:spacing w:before="0" w:beforeAutospacing="0" w:after="0" w:afterAutospacing="0" w:line="576"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9月9日，省农业农村厅农机化处处长杨建国一行到名山区考察调研茶叶机械生产企业，市、区农业农村部门相关负责人参与调研。</w:t>
      </w:r>
    </w:p>
    <w:p w:rsidR="00F912DB" w:rsidRDefault="00F912DB" w:rsidP="00F912DB">
      <w:pPr>
        <w:pStyle w:val="a6"/>
        <w:shd w:val="clear" w:color="auto" w:fill="FFFFFF"/>
        <w:spacing w:before="0" w:beforeAutospacing="0" w:after="0" w:afterAutospacing="0" w:line="576"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调研组先后到雅安市创宇机械有限公司、雅安市名山区永祥茶机制造有限公司、四川省名山茶树良种繁育场</w:t>
      </w:r>
      <w:bookmarkStart w:id="0" w:name="_GoBack"/>
      <w:bookmarkEnd w:id="0"/>
      <w:r>
        <w:rPr>
          <w:rFonts w:ascii="仿宋_GB2312" w:eastAsia="仿宋_GB2312" w:hAnsi="仿宋" w:cs="仿宋" w:hint="eastAsia"/>
          <w:color w:val="000000"/>
          <w:sz w:val="32"/>
          <w:szCs w:val="32"/>
          <w:shd w:val="clear" w:color="auto" w:fill="FFFFFF"/>
        </w:rPr>
        <w:t>，听取了茶叶机械生产企业负责人从茶机种类、生产管理、销售环节、茶机补贴等方面的介绍。</w:t>
      </w:r>
    </w:p>
    <w:p w:rsidR="00F912DB" w:rsidRDefault="00F912DB" w:rsidP="00F912DB">
      <w:pPr>
        <w:pStyle w:val="a6"/>
        <w:shd w:val="clear" w:color="auto" w:fill="FFFFFF"/>
        <w:spacing w:before="0" w:beforeAutospacing="0" w:after="0" w:afterAutospacing="0" w:line="576"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杨建国处长要求茶机企业负责人严格遵守国家农机购置补贴政策，诚信经营。同时根据市场需求，加大对茶机的更新换代，更好服务于茶叶加工企业，实现双赢。</w:t>
      </w:r>
    </w:p>
    <w:p w:rsidR="00F912DB" w:rsidRDefault="00F912DB" w:rsidP="00F912DB">
      <w:pPr>
        <w:pStyle w:val="a6"/>
        <w:shd w:val="clear" w:color="auto" w:fill="FFFFFF"/>
        <w:spacing w:before="0" w:beforeAutospacing="0" w:after="0" w:afterAutospacing="0" w:line="576"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这次调研是我省为科学制定2021-2023年农机购置补贴政策、准确测算茶叶机械补贴额做前期准备。</w:t>
      </w:r>
    </w:p>
    <w:p w:rsidR="00F912DB" w:rsidRDefault="00F912DB" w:rsidP="00F912DB">
      <w:pPr>
        <w:pStyle w:val="a6"/>
        <w:shd w:val="clear" w:color="auto" w:fill="FFFFFF"/>
        <w:spacing w:before="0" w:beforeAutospacing="0" w:after="0" w:afterAutospacing="0" w:line="576" w:lineRule="exact"/>
        <w:ind w:firstLineChars="200" w:firstLine="640"/>
        <w:rPr>
          <w:rFonts w:ascii="仿宋_GB2312" w:eastAsia="仿宋_GB2312" w:hAnsi="仿宋" w:cs="仿宋"/>
          <w:color w:val="000000"/>
          <w:sz w:val="32"/>
          <w:szCs w:val="32"/>
          <w:shd w:val="clear" w:color="auto" w:fill="FFFFFF"/>
        </w:rPr>
      </w:pPr>
    </w:p>
    <w:p w:rsidR="00F912DB" w:rsidRDefault="00F912DB" w:rsidP="00F912DB">
      <w:pPr>
        <w:pStyle w:val="a6"/>
        <w:shd w:val="clear" w:color="auto" w:fill="FFFFFF"/>
        <w:jc w:val="both"/>
        <w:rPr>
          <w:rFonts w:ascii="����" w:hAnsi="����" w:cs="����" w:hint="eastAsia"/>
          <w:color w:val="000000"/>
          <w:sz w:val="27"/>
          <w:szCs w:val="27"/>
          <w:shd w:val="clear" w:color="auto" w:fill="FFFFFF"/>
        </w:rPr>
      </w:pPr>
    </w:p>
    <w:p w:rsidR="00F912DB" w:rsidRDefault="00F912DB" w:rsidP="00F912DB">
      <w:pPr>
        <w:ind w:left="4320" w:hangingChars="1350" w:hanging="4320"/>
        <w:rPr>
          <w:rFonts w:ascii="仿宋_GB2312" w:eastAsia="仿宋_GB2312" w:hAnsi="Times New Roman"/>
          <w:color w:val="000000"/>
          <w:kern w:val="0"/>
          <w:sz w:val="32"/>
          <w:szCs w:val="32"/>
        </w:rPr>
      </w:pPr>
      <w:r>
        <w:rPr>
          <w:rFonts w:ascii="仿宋_GB2312" w:eastAsia="仿宋_GB2312" w:hAnsi="Times New Roman" w:hint="eastAsia"/>
          <w:noProof/>
          <w:color w:val="000000"/>
          <w:kern w:val="0"/>
          <w:sz w:val="32"/>
          <w:szCs w:val="32"/>
        </w:rPr>
        <w:lastRenderedPageBreak/>
        <w:drawing>
          <wp:inline distT="0" distB="0" distL="114300" distR="114300">
            <wp:extent cx="5429250" cy="4071782"/>
            <wp:effectExtent l="19050" t="0" r="0" b="0"/>
            <wp:docPr id="3" name="图片 3" descr="0a06811d40aa705cd497694be3f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06811d40aa705cd497694be3f4493"/>
                    <pic:cNvPicPr>
                      <a:picLocks noChangeAspect="1"/>
                    </pic:cNvPicPr>
                  </pic:nvPicPr>
                  <pic:blipFill>
                    <a:blip r:embed="rId7"/>
                    <a:stretch>
                      <a:fillRect/>
                    </a:stretch>
                  </pic:blipFill>
                  <pic:spPr>
                    <a:xfrm>
                      <a:off x="0" y="0"/>
                      <a:ext cx="5429250" cy="4071782"/>
                    </a:xfrm>
                    <a:prstGeom prst="rect">
                      <a:avLst/>
                    </a:prstGeom>
                  </pic:spPr>
                </pic:pic>
              </a:graphicData>
            </a:graphic>
          </wp:inline>
        </w:drawing>
      </w:r>
    </w:p>
    <w:p w:rsidR="00F912DB" w:rsidRDefault="00F912DB" w:rsidP="00F912DB">
      <w:pPr>
        <w:ind w:left="4320" w:hangingChars="1350" w:hanging="4320"/>
        <w:rPr>
          <w:rFonts w:ascii="仿宋_GB2312" w:eastAsia="仿宋_GB2312" w:hAnsi="Times New Roman"/>
          <w:color w:val="000000"/>
          <w:kern w:val="0"/>
          <w:sz w:val="32"/>
          <w:szCs w:val="32"/>
        </w:rPr>
      </w:pPr>
      <w:r>
        <w:rPr>
          <w:rFonts w:ascii="仿宋_GB2312" w:eastAsia="仿宋_GB2312" w:hAnsi="Times New Roman" w:hint="eastAsia"/>
          <w:noProof/>
          <w:color w:val="000000"/>
          <w:kern w:val="0"/>
          <w:sz w:val="32"/>
          <w:szCs w:val="32"/>
        </w:rPr>
        <w:drawing>
          <wp:inline distT="0" distB="0" distL="114300" distR="114300">
            <wp:extent cx="5568950" cy="4176395"/>
            <wp:effectExtent l="0" t="0" r="12700" b="14605"/>
            <wp:docPr id="4" name="图片 4" descr="3135d377c84ee95b723cfdcfbd0b8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35d377c84ee95b723cfdcfbd0b8d6"/>
                    <pic:cNvPicPr>
                      <a:picLocks noChangeAspect="1"/>
                    </pic:cNvPicPr>
                  </pic:nvPicPr>
                  <pic:blipFill>
                    <a:blip r:embed="rId8"/>
                    <a:stretch>
                      <a:fillRect/>
                    </a:stretch>
                  </pic:blipFill>
                  <pic:spPr>
                    <a:xfrm>
                      <a:off x="0" y="0"/>
                      <a:ext cx="5568950" cy="4176395"/>
                    </a:xfrm>
                    <a:prstGeom prst="rect">
                      <a:avLst/>
                    </a:prstGeom>
                  </pic:spPr>
                </pic:pic>
              </a:graphicData>
            </a:graphic>
          </wp:inline>
        </w:drawing>
      </w:r>
    </w:p>
    <w:p w:rsidR="00652BD8" w:rsidRDefault="00CD2CB9" w:rsidP="00652BD8">
      <w:pPr>
        <w:ind w:left="2835" w:hangingChars="1350" w:hanging="2835"/>
        <w:rPr>
          <w:rFonts w:ascii="仿宋_GB2312" w:eastAsia="仿宋_GB2312" w:hAnsi="Times New Roman"/>
          <w:color w:val="000000"/>
          <w:kern w:val="0"/>
          <w:sz w:val="32"/>
          <w:szCs w:val="32"/>
        </w:rPr>
      </w:pPr>
      <w:r w:rsidRPr="00CD2CB9">
        <w:pict>
          <v:line id="_x0000_s1027" style="position:absolute;left:0;text-align:left;z-index:251657216" from="0,31.2pt" to="45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" strokeweight="1.5pt"/>
        </w:pict>
      </w:r>
      <w:r w:rsidRPr="00CD2CB9">
        <w:pict>
          <v:line id="_x0000_s1028" style="position:absolute;left:0;text-align:left;z-index:251658240"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" strokeweight="1.5pt"/>
        </w:pict>
      </w:r>
      <w:r w:rsidR="001156B1">
        <w:rPr>
          <w:rFonts w:ascii="仿宋_GB2312" w:eastAsia="仿宋_GB2312" w:hint="eastAsia"/>
          <w:sz w:val="32"/>
          <w:szCs w:val="32"/>
        </w:rPr>
        <w:t>送：区委办、政府办、市农业农村局</w:t>
      </w:r>
    </w:p>
    <w:sectPr w:rsidR="00652BD8" w:rsidSect="00652BD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777" w:rsidRDefault="00932777" w:rsidP="00652BD8">
      <w:r>
        <w:separator/>
      </w:r>
    </w:p>
  </w:endnote>
  <w:endnote w:type="continuationSeparator" w:id="1">
    <w:p w:rsidR="00932777" w:rsidRDefault="00932777" w:rsidP="00652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Segoe Print"/>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宋黑简体">
    <w:altName w:val="宋体"/>
    <w:charset w:val="86"/>
    <w:family w:val="auto"/>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D8" w:rsidRDefault="00CD2CB9">
    <w:pPr>
      <w:pStyle w:val="a4"/>
      <w:framePr w:wrap="around" w:vAnchor="text" w:hAnchor="margin" w:xAlign="center" w:y="1"/>
      <w:rPr>
        <w:rStyle w:val="a8"/>
      </w:rPr>
    </w:pPr>
    <w:r>
      <w:rPr>
        <w:rStyle w:val="a8"/>
      </w:rPr>
      <w:fldChar w:fldCharType="begin"/>
    </w:r>
    <w:r w:rsidR="001156B1">
      <w:rPr>
        <w:rStyle w:val="a8"/>
      </w:rPr>
      <w:instrText xml:space="preserve">PAGE  </w:instrText>
    </w:r>
    <w:r>
      <w:rPr>
        <w:rStyle w:val="a8"/>
      </w:rPr>
      <w:fldChar w:fldCharType="end"/>
    </w:r>
  </w:p>
  <w:p w:rsidR="00652BD8" w:rsidRDefault="00652B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D8" w:rsidRDefault="00CD2CB9">
    <w:pPr>
      <w:pStyle w:val="a4"/>
      <w:framePr w:wrap="around" w:vAnchor="text" w:hAnchor="margin" w:xAlign="center" w:y="1"/>
      <w:rPr>
        <w:rStyle w:val="a8"/>
      </w:rPr>
    </w:pPr>
    <w:r>
      <w:rPr>
        <w:rStyle w:val="a8"/>
      </w:rPr>
      <w:fldChar w:fldCharType="begin"/>
    </w:r>
    <w:r w:rsidR="001156B1">
      <w:rPr>
        <w:rStyle w:val="a8"/>
      </w:rPr>
      <w:instrText xml:space="preserve">PAGE  </w:instrText>
    </w:r>
    <w:r>
      <w:rPr>
        <w:rStyle w:val="a8"/>
      </w:rPr>
      <w:fldChar w:fldCharType="separate"/>
    </w:r>
    <w:r w:rsidR="00F912DB">
      <w:rPr>
        <w:rStyle w:val="a8"/>
        <w:noProof/>
      </w:rPr>
      <w:t>2</w:t>
    </w:r>
    <w:r>
      <w:rPr>
        <w:rStyle w:val="a8"/>
      </w:rPr>
      <w:fldChar w:fldCharType="end"/>
    </w:r>
  </w:p>
  <w:p w:rsidR="00652BD8" w:rsidRDefault="00652BD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D8" w:rsidRDefault="00652B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777" w:rsidRDefault="00932777" w:rsidP="00652BD8">
      <w:r>
        <w:separator/>
      </w:r>
    </w:p>
  </w:footnote>
  <w:footnote w:type="continuationSeparator" w:id="1">
    <w:p w:rsidR="00932777" w:rsidRDefault="00932777" w:rsidP="00652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D8" w:rsidRDefault="00652B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D8" w:rsidRDefault="00652BD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D8" w:rsidRDefault="00652BD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4EFE"/>
    <w:rsid w:val="00021BD3"/>
    <w:rsid w:val="000249B1"/>
    <w:rsid w:val="00043B4E"/>
    <w:rsid w:val="00080B6F"/>
    <w:rsid w:val="00090668"/>
    <w:rsid w:val="000A3074"/>
    <w:rsid w:val="000C4BB0"/>
    <w:rsid w:val="00104175"/>
    <w:rsid w:val="001156B1"/>
    <w:rsid w:val="0012011E"/>
    <w:rsid w:val="00164A47"/>
    <w:rsid w:val="00165249"/>
    <w:rsid w:val="00190646"/>
    <w:rsid w:val="00196942"/>
    <w:rsid w:val="001E2947"/>
    <w:rsid w:val="001E6161"/>
    <w:rsid w:val="00233639"/>
    <w:rsid w:val="002C0C59"/>
    <w:rsid w:val="002C5BA4"/>
    <w:rsid w:val="002D2245"/>
    <w:rsid w:val="002D2E0A"/>
    <w:rsid w:val="002D6D20"/>
    <w:rsid w:val="002E1E5E"/>
    <w:rsid w:val="00317F07"/>
    <w:rsid w:val="00326458"/>
    <w:rsid w:val="00336A8E"/>
    <w:rsid w:val="00356DDB"/>
    <w:rsid w:val="003F13E0"/>
    <w:rsid w:val="00407062"/>
    <w:rsid w:val="00450E4E"/>
    <w:rsid w:val="00510396"/>
    <w:rsid w:val="00516590"/>
    <w:rsid w:val="00526789"/>
    <w:rsid w:val="00532323"/>
    <w:rsid w:val="00597B29"/>
    <w:rsid w:val="005C718F"/>
    <w:rsid w:val="005E1022"/>
    <w:rsid w:val="005E2B9A"/>
    <w:rsid w:val="00604EFE"/>
    <w:rsid w:val="00652BD8"/>
    <w:rsid w:val="00676A24"/>
    <w:rsid w:val="006868A5"/>
    <w:rsid w:val="006D022B"/>
    <w:rsid w:val="006D4B8E"/>
    <w:rsid w:val="007566C8"/>
    <w:rsid w:val="007D2F59"/>
    <w:rsid w:val="00821387"/>
    <w:rsid w:val="008706D9"/>
    <w:rsid w:val="008858FA"/>
    <w:rsid w:val="00932777"/>
    <w:rsid w:val="009A5A00"/>
    <w:rsid w:val="009C325D"/>
    <w:rsid w:val="009C7153"/>
    <w:rsid w:val="009E7E94"/>
    <w:rsid w:val="00A10B91"/>
    <w:rsid w:val="00A302EB"/>
    <w:rsid w:val="00A36006"/>
    <w:rsid w:val="00A44EE4"/>
    <w:rsid w:val="00A95D56"/>
    <w:rsid w:val="00A968C1"/>
    <w:rsid w:val="00AD2E88"/>
    <w:rsid w:val="00B14A9A"/>
    <w:rsid w:val="00B22235"/>
    <w:rsid w:val="00B273FF"/>
    <w:rsid w:val="00B54D14"/>
    <w:rsid w:val="00B57B60"/>
    <w:rsid w:val="00B67509"/>
    <w:rsid w:val="00BB2449"/>
    <w:rsid w:val="00C06224"/>
    <w:rsid w:val="00C10B61"/>
    <w:rsid w:val="00C226D3"/>
    <w:rsid w:val="00C24940"/>
    <w:rsid w:val="00C44080"/>
    <w:rsid w:val="00C535CF"/>
    <w:rsid w:val="00C811B5"/>
    <w:rsid w:val="00C81FD8"/>
    <w:rsid w:val="00C82801"/>
    <w:rsid w:val="00CD2CB9"/>
    <w:rsid w:val="00CF6B92"/>
    <w:rsid w:val="00D43754"/>
    <w:rsid w:val="00D52412"/>
    <w:rsid w:val="00DA7CB1"/>
    <w:rsid w:val="00DF3396"/>
    <w:rsid w:val="00E11FBA"/>
    <w:rsid w:val="00E566BE"/>
    <w:rsid w:val="00E74124"/>
    <w:rsid w:val="00E86A5A"/>
    <w:rsid w:val="00EA1224"/>
    <w:rsid w:val="00F2497E"/>
    <w:rsid w:val="00F6338D"/>
    <w:rsid w:val="00F912DB"/>
    <w:rsid w:val="00FB77E5"/>
    <w:rsid w:val="00FC6DF6"/>
    <w:rsid w:val="00FD0F25"/>
    <w:rsid w:val="00FD72DC"/>
    <w:rsid w:val="00FE11F0"/>
    <w:rsid w:val="012E04F2"/>
    <w:rsid w:val="0272169C"/>
    <w:rsid w:val="03680912"/>
    <w:rsid w:val="03781DBD"/>
    <w:rsid w:val="042463AB"/>
    <w:rsid w:val="04637ABE"/>
    <w:rsid w:val="06452F5F"/>
    <w:rsid w:val="06935698"/>
    <w:rsid w:val="07277A71"/>
    <w:rsid w:val="07531D03"/>
    <w:rsid w:val="077C1FFB"/>
    <w:rsid w:val="07AA6892"/>
    <w:rsid w:val="07E34ACD"/>
    <w:rsid w:val="083B789F"/>
    <w:rsid w:val="0A0309C9"/>
    <w:rsid w:val="0A1868FB"/>
    <w:rsid w:val="0B01795B"/>
    <w:rsid w:val="0B5D3DB4"/>
    <w:rsid w:val="0BD56B88"/>
    <w:rsid w:val="0BD978CC"/>
    <w:rsid w:val="0D5A4826"/>
    <w:rsid w:val="0DB47AF4"/>
    <w:rsid w:val="0F1250D5"/>
    <w:rsid w:val="107A4835"/>
    <w:rsid w:val="108B46E5"/>
    <w:rsid w:val="145F5BD8"/>
    <w:rsid w:val="14CF2C8E"/>
    <w:rsid w:val="151F6B17"/>
    <w:rsid w:val="15D847C6"/>
    <w:rsid w:val="16B5555D"/>
    <w:rsid w:val="17905BE7"/>
    <w:rsid w:val="18080B40"/>
    <w:rsid w:val="1916339C"/>
    <w:rsid w:val="1B56469C"/>
    <w:rsid w:val="1DB07D90"/>
    <w:rsid w:val="21641C1C"/>
    <w:rsid w:val="218D448F"/>
    <w:rsid w:val="21F5530E"/>
    <w:rsid w:val="22486B0E"/>
    <w:rsid w:val="228935F0"/>
    <w:rsid w:val="23102255"/>
    <w:rsid w:val="235B6011"/>
    <w:rsid w:val="268B1263"/>
    <w:rsid w:val="26E712C0"/>
    <w:rsid w:val="27816EF2"/>
    <w:rsid w:val="27992E7D"/>
    <w:rsid w:val="2B132F80"/>
    <w:rsid w:val="2B8445F3"/>
    <w:rsid w:val="2BAC1149"/>
    <w:rsid w:val="2BAE2C76"/>
    <w:rsid w:val="2D7B2AB2"/>
    <w:rsid w:val="2DC514ED"/>
    <w:rsid w:val="2DD06E38"/>
    <w:rsid w:val="2DEF03FB"/>
    <w:rsid w:val="2F324519"/>
    <w:rsid w:val="30BF6E03"/>
    <w:rsid w:val="314A21BD"/>
    <w:rsid w:val="3178071C"/>
    <w:rsid w:val="31A75D35"/>
    <w:rsid w:val="31EE0A61"/>
    <w:rsid w:val="339C6974"/>
    <w:rsid w:val="33F40D01"/>
    <w:rsid w:val="34526AB8"/>
    <w:rsid w:val="35BC25EE"/>
    <w:rsid w:val="3A791AF9"/>
    <w:rsid w:val="3A9E7EEB"/>
    <w:rsid w:val="3B0C08B6"/>
    <w:rsid w:val="3E66276E"/>
    <w:rsid w:val="3F731B88"/>
    <w:rsid w:val="3FAF7EBC"/>
    <w:rsid w:val="3FCE685F"/>
    <w:rsid w:val="407C6A9D"/>
    <w:rsid w:val="40BA23FA"/>
    <w:rsid w:val="40CA0441"/>
    <w:rsid w:val="41767BAD"/>
    <w:rsid w:val="41885244"/>
    <w:rsid w:val="42E0561E"/>
    <w:rsid w:val="43174406"/>
    <w:rsid w:val="43C97EC6"/>
    <w:rsid w:val="442833A3"/>
    <w:rsid w:val="459F73A4"/>
    <w:rsid w:val="49237CC2"/>
    <w:rsid w:val="4A690504"/>
    <w:rsid w:val="4AD87892"/>
    <w:rsid w:val="4C210B7C"/>
    <w:rsid w:val="4D984823"/>
    <w:rsid w:val="4F20718D"/>
    <w:rsid w:val="4FB057EE"/>
    <w:rsid w:val="51CF2184"/>
    <w:rsid w:val="533E65F9"/>
    <w:rsid w:val="53BA350A"/>
    <w:rsid w:val="54040E1A"/>
    <w:rsid w:val="550E3A41"/>
    <w:rsid w:val="569151B8"/>
    <w:rsid w:val="58043E45"/>
    <w:rsid w:val="58D532DF"/>
    <w:rsid w:val="598775D5"/>
    <w:rsid w:val="5A59242C"/>
    <w:rsid w:val="5B8E48ED"/>
    <w:rsid w:val="5C0D1DAB"/>
    <w:rsid w:val="5E0B4D24"/>
    <w:rsid w:val="5F3A44F5"/>
    <w:rsid w:val="61332327"/>
    <w:rsid w:val="61813CAC"/>
    <w:rsid w:val="64215B4C"/>
    <w:rsid w:val="644F6A7D"/>
    <w:rsid w:val="646150C8"/>
    <w:rsid w:val="64684CF1"/>
    <w:rsid w:val="669C0524"/>
    <w:rsid w:val="66FC24C6"/>
    <w:rsid w:val="68385E35"/>
    <w:rsid w:val="6B020130"/>
    <w:rsid w:val="6C3A60A4"/>
    <w:rsid w:val="6C8B5291"/>
    <w:rsid w:val="6CB51759"/>
    <w:rsid w:val="6D535020"/>
    <w:rsid w:val="6E320B29"/>
    <w:rsid w:val="6FC56F20"/>
    <w:rsid w:val="6FD7306A"/>
    <w:rsid w:val="721649DA"/>
    <w:rsid w:val="740C67B5"/>
    <w:rsid w:val="752227AA"/>
    <w:rsid w:val="783E43EE"/>
    <w:rsid w:val="790362B7"/>
    <w:rsid w:val="7E253A16"/>
    <w:rsid w:val="7F7C6BFB"/>
    <w:rsid w:val="7FB02F47"/>
    <w:rsid w:val="7FBA6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qFormat="1"/>
    <w:lsdException w:name="caption" w:uiPriority="35" w:qFormat="1"/>
    <w:lsdException w:name="page number" w:locked="0" w:semiHidden="0" w:unhideWhenUsed="0"/>
    <w:lsdException w:name="Title" w:semiHidden="0" w:uiPriority="10" w:unhideWhenUsed="0" w:qFormat="1"/>
    <w:lsdException w:name="Default Paragraph Font" w:locked="0" w:unhideWhenUsed="0"/>
    <w:lsdException w:name="Subtitle" w:semiHidden="0" w:uiPriority="11" w:unhideWhenUsed="0" w:qFormat="1"/>
    <w:lsdException w:name="Hyperlink" w:locked="0" w:unhideWhenUsed="0" w:qFormat="1"/>
    <w:lsdException w:name="FollowedHyperlink" w:locked="0" w:unhideWhenUsed="0"/>
    <w:lsdException w:name="Strong"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HTML Code" w:locked="0" w:unhideWhenUsed="0" w:qFormat="1"/>
    <w:lsdException w:name="HTML Definition" w:locked="0" w:unhideWhenUsed="0" w:qFormat="1"/>
    <w:lsdException w:name="HTML Keyboard" w:locked="0" w:unhideWhenUsed="0" w:qFormat="1"/>
    <w:lsdException w:name="HTML Sample" w:locked="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2B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52BD8"/>
    <w:rPr>
      <w:sz w:val="18"/>
      <w:szCs w:val="18"/>
    </w:rPr>
  </w:style>
  <w:style w:type="paragraph" w:styleId="a4">
    <w:name w:val="footer"/>
    <w:basedOn w:val="a"/>
    <w:link w:val="Char0"/>
    <w:uiPriority w:val="99"/>
    <w:qFormat/>
    <w:rsid w:val="00652BD8"/>
    <w:pPr>
      <w:tabs>
        <w:tab w:val="center" w:pos="4153"/>
        <w:tab w:val="right" w:pos="8306"/>
      </w:tabs>
      <w:snapToGrid w:val="0"/>
      <w:jc w:val="left"/>
    </w:pPr>
    <w:rPr>
      <w:sz w:val="18"/>
      <w:szCs w:val="18"/>
    </w:rPr>
  </w:style>
  <w:style w:type="paragraph" w:styleId="a5">
    <w:name w:val="header"/>
    <w:basedOn w:val="a"/>
    <w:link w:val="Char1"/>
    <w:uiPriority w:val="99"/>
    <w:rsid w:val="00652BD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652BD8"/>
    <w:pPr>
      <w:widowControl/>
      <w:spacing w:before="100" w:beforeAutospacing="1" w:after="100" w:afterAutospacing="1"/>
      <w:jc w:val="left"/>
    </w:pPr>
    <w:rPr>
      <w:rFonts w:ascii="宋体" w:hAnsi="宋体" w:cs="宋体"/>
      <w:kern w:val="0"/>
      <w:sz w:val="24"/>
    </w:rPr>
  </w:style>
  <w:style w:type="character" w:styleId="a7">
    <w:name w:val="Strong"/>
    <w:basedOn w:val="a0"/>
    <w:uiPriority w:val="99"/>
    <w:qFormat/>
    <w:locked/>
    <w:rsid w:val="00652BD8"/>
    <w:rPr>
      <w:rFonts w:cs="Times New Roman"/>
      <w:b/>
    </w:rPr>
  </w:style>
  <w:style w:type="character" w:styleId="a8">
    <w:name w:val="page number"/>
    <w:basedOn w:val="a0"/>
    <w:uiPriority w:val="99"/>
    <w:rsid w:val="00652BD8"/>
    <w:rPr>
      <w:rFonts w:cs="Times New Roman"/>
    </w:rPr>
  </w:style>
  <w:style w:type="character" w:styleId="a9">
    <w:name w:val="FollowedHyperlink"/>
    <w:basedOn w:val="a0"/>
    <w:uiPriority w:val="99"/>
    <w:semiHidden/>
    <w:rsid w:val="00652BD8"/>
    <w:rPr>
      <w:rFonts w:cs="Times New Roman"/>
      <w:color w:val="428BCA"/>
      <w:u w:val="none"/>
    </w:rPr>
  </w:style>
  <w:style w:type="character" w:styleId="HTML">
    <w:name w:val="HTML Definition"/>
    <w:basedOn w:val="a0"/>
    <w:uiPriority w:val="99"/>
    <w:semiHidden/>
    <w:qFormat/>
    <w:rsid w:val="00652BD8"/>
    <w:rPr>
      <w:rFonts w:cs="Times New Roman"/>
      <w:i/>
    </w:rPr>
  </w:style>
  <w:style w:type="character" w:styleId="aa">
    <w:name w:val="Hyperlink"/>
    <w:basedOn w:val="a0"/>
    <w:uiPriority w:val="99"/>
    <w:semiHidden/>
    <w:qFormat/>
    <w:rsid w:val="00652BD8"/>
    <w:rPr>
      <w:rFonts w:cs="Times New Roman"/>
      <w:color w:val="428BCA"/>
      <w:u w:val="none"/>
    </w:rPr>
  </w:style>
  <w:style w:type="character" w:styleId="HTML0">
    <w:name w:val="HTML Code"/>
    <w:basedOn w:val="a0"/>
    <w:uiPriority w:val="99"/>
    <w:semiHidden/>
    <w:qFormat/>
    <w:rsid w:val="00652BD8"/>
    <w:rPr>
      <w:rFonts w:ascii="monospace" w:hAnsi="monospace" w:cs="monospace"/>
      <w:color w:val="C7254E"/>
      <w:sz w:val="21"/>
      <w:szCs w:val="21"/>
      <w:shd w:val="clear" w:color="auto" w:fill="F9F2F4"/>
    </w:rPr>
  </w:style>
  <w:style w:type="character" w:styleId="HTML1">
    <w:name w:val="HTML Keyboard"/>
    <w:basedOn w:val="a0"/>
    <w:uiPriority w:val="99"/>
    <w:semiHidden/>
    <w:qFormat/>
    <w:rsid w:val="00652BD8"/>
    <w:rPr>
      <w:rFonts w:ascii="monospace" w:hAnsi="monospace" w:cs="monospace"/>
      <w:color w:val="FFFFFF"/>
      <w:sz w:val="21"/>
      <w:szCs w:val="21"/>
      <w:shd w:val="clear" w:color="auto" w:fill="333333"/>
    </w:rPr>
  </w:style>
  <w:style w:type="character" w:styleId="HTML2">
    <w:name w:val="HTML Sample"/>
    <w:basedOn w:val="a0"/>
    <w:uiPriority w:val="99"/>
    <w:semiHidden/>
    <w:qFormat/>
    <w:rsid w:val="00652BD8"/>
    <w:rPr>
      <w:rFonts w:ascii="monospace" w:hAnsi="monospace" w:cs="monospace"/>
      <w:sz w:val="21"/>
      <w:szCs w:val="21"/>
    </w:rPr>
  </w:style>
  <w:style w:type="character" w:customStyle="1" w:styleId="Char0">
    <w:name w:val="页脚 Char"/>
    <w:basedOn w:val="a0"/>
    <w:link w:val="a4"/>
    <w:uiPriority w:val="99"/>
    <w:semiHidden/>
    <w:qFormat/>
    <w:locked/>
    <w:rsid w:val="00652BD8"/>
    <w:rPr>
      <w:rFonts w:ascii="Calibri" w:hAnsi="Calibri" w:cs="Times New Roman"/>
      <w:sz w:val="18"/>
      <w:szCs w:val="18"/>
    </w:rPr>
  </w:style>
  <w:style w:type="character" w:customStyle="1" w:styleId="Char1">
    <w:name w:val="页眉 Char"/>
    <w:basedOn w:val="a0"/>
    <w:link w:val="a5"/>
    <w:uiPriority w:val="99"/>
    <w:semiHidden/>
    <w:locked/>
    <w:rsid w:val="00652BD8"/>
    <w:rPr>
      <w:rFonts w:ascii="Calibri" w:hAnsi="Calibri" w:cs="Times New Roman"/>
      <w:sz w:val="18"/>
      <w:szCs w:val="18"/>
    </w:rPr>
  </w:style>
  <w:style w:type="character" w:customStyle="1" w:styleId="Char">
    <w:name w:val="批注框文本 Char"/>
    <w:basedOn w:val="a0"/>
    <w:link w:val="a3"/>
    <w:uiPriority w:val="99"/>
    <w:semiHidden/>
    <w:qFormat/>
    <w:locked/>
    <w:rsid w:val="00652BD8"/>
    <w:rPr>
      <w:rFonts w:ascii="Calibri"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892;&#19994;&#20449;&#24687;\&#20892;&#19994;&#20449;&#24687;&#31532;xx&#263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农业信息第xx期</Template>
  <TotalTime>1</TotalTime>
  <Pages>2</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 业 信 息</dc:title>
  <dc:creator>admin</dc:creator>
  <cp:lastModifiedBy>admin</cp:lastModifiedBy>
  <cp:revision>3</cp:revision>
  <cp:lastPrinted>2020-09-04T08:29:00Z</cp:lastPrinted>
  <dcterms:created xsi:type="dcterms:W3CDTF">2020-09-10T00:57:00Z</dcterms:created>
  <dcterms:modified xsi:type="dcterms:W3CDTF">2020-09-10T00:58:00Z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