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36" w:rsidRDefault="00C31036" w:rsidP="00C7351E">
      <w:pPr>
        <w:rPr>
          <w:rFonts w:ascii="仿宋" w:eastAsia="仿宋" w:hAnsi="仿宋"/>
          <w:bCs/>
          <w:sz w:val="44"/>
          <w:szCs w:val="44"/>
        </w:rPr>
      </w:pPr>
    </w:p>
    <w:p w:rsidR="00C31036" w:rsidRDefault="00C31036" w:rsidP="00027693">
      <w:pPr>
        <w:jc w:val="center"/>
        <w:rPr>
          <w:rFonts w:ascii="仿宋" w:eastAsia="仿宋" w:hAnsi="仿宋"/>
          <w:bCs/>
          <w:sz w:val="44"/>
          <w:szCs w:val="44"/>
        </w:rPr>
      </w:pPr>
    </w:p>
    <w:p w:rsidR="00C31036" w:rsidRDefault="00C31036" w:rsidP="00027693">
      <w:pPr>
        <w:jc w:val="center"/>
        <w:rPr>
          <w:rFonts w:ascii="仿宋" w:eastAsia="仿宋" w:hAnsi="仿宋"/>
          <w:bCs/>
          <w:sz w:val="44"/>
          <w:szCs w:val="44"/>
        </w:rPr>
      </w:pPr>
    </w:p>
    <w:p w:rsidR="00C31036" w:rsidRDefault="00C31036" w:rsidP="00027693">
      <w:pPr>
        <w:jc w:val="center"/>
        <w:rPr>
          <w:rFonts w:ascii="仿宋" w:eastAsia="仿宋" w:hAnsi="仿宋"/>
          <w:bCs/>
          <w:sz w:val="44"/>
          <w:szCs w:val="44"/>
        </w:rPr>
      </w:pPr>
    </w:p>
    <w:p w:rsidR="00C31036" w:rsidRDefault="00C31036" w:rsidP="00027693">
      <w:pPr>
        <w:jc w:val="center"/>
        <w:rPr>
          <w:rFonts w:ascii="仿宋" w:eastAsia="仿宋" w:hAnsi="仿宋"/>
          <w:bCs/>
          <w:sz w:val="44"/>
          <w:szCs w:val="44"/>
        </w:rPr>
      </w:pPr>
    </w:p>
    <w:p w:rsidR="00370D7E" w:rsidRDefault="00370D7E" w:rsidP="00027693">
      <w:pPr>
        <w:jc w:val="center"/>
        <w:rPr>
          <w:rFonts w:ascii="仿宋" w:eastAsia="仿宋" w:hAnsi="仿宋"/>
          <w:bCs/>
          <w:sz w:val="44"/>
          <w:szCs w:val="44"/>
        </w:rPr>
      </w:pPr>
    </w:p>
    <w:p w:rsidR="00C31036" w:rsidRDefault="00C31036" w:rsidP="00027693">
      <w:pPr>
        <w:jc w:val="center"/>
        <w:rPr>
          <w:rFonts w:ascii="仿宋" w:eastAsia="仿宋" w:hAnsi="仿宋"/>
          <w:bCs/>
          <w:sz w:val="44"/>
          <w:szCs w:val="44"/>
        </w:rPr>
      </w:pPr>
    </w:p>
    <w:p w:rsidR="00027693" w:rsidRPr="0077397C" w:rsidRDefault="00027693" w:rsidP="00027693">
      <w:pPr>
        <w:jc w:val="center"/>
        <w:rPr>
          <w:rFonts w:ascii="仿宋" w:eastAsia="仿宋" w:hAnsi="仿宋"/>
          <w:bCs/>
          <w:sz w:val="32"/>
          <w:szCs w:val="32"/>
        </w:rPr>
      </w:pPr>
      <w:r w:rsidRPr="0077397C">
        <w:rPr>
          <w:rFonts w:ascii="仿宋" w:eastAsia="仿宋" w:hAnsi="仿宋" w:hint="eastAsia"/>
          <w:bCs/>
          <w:sz w:val="32"/>
          <w:szCs w:val="32"/>
        </w:rPr>
        <w:t>冕农牧</w:t>
      </w:r>
      <w:r w:rsidR="0077397C" w:rsidRPr="0077397C">
        <w:rPr>
          <w:rFonts w:ascii="仿宋" w:eastAsia="仿宋" w:hAnsi="仿宋" w:hint="eastAsia"/>
          <w:bCs/>
          <w:sz w:val="32"/>
          <w:szCs w:val="32"/>
        </w:rPr>
        <w:t>函</w:t>
      </w:r>
      <w:r w:rsidRPr="0077397C">
        <w:rPr>
          <w:rFonts w:ascii="仿宋" w:eastAsia="仿宋" w:hAnsi="仿宋" w:hint="eastAsia"/>
          <w:bCs/>
          <w:sz w:val="32"/>
          <w:szCs w:val="32"/>
        </w:rPr>
        <w:t>（2018）</w:t>
      </w:r>
      <w:r w:rsidR="0077397C" w:rsidRPr="0077397C">
        <w:rPr>
          <w:rFonts w:ascii="仿宋" w:eastAsia="仿宋" w:hAnsi="仿宋" w:hint="eastAsia"/>
          <w:bCs/>
          <w:sz w:val="32"/>
          <w:szCs w:val="32"/>
        </w:rPr>
        <w:t>54</w:t>
      </w:r>
      <w:r w:rsidRPr="0077397C">
        <w:rPr>
          <w:rFonts w:ascii="仿宋" w:eastAsia="仿宋" w:hAnsi="仿宋" w:hint="eastAsia"/>
          <w:bCs/>
          <w:sz w:val="32"/>
          <w:szCs w:val="32"/>
        </w:rPr>
        <w:t xml:space="preserve"> 号</w:t>
      </w:r>
    </w:p>
    <w:p w:rsidR="00027693" w:rsidRPr="00027693" w:rsidRDefault="00027693" w:rsidP="00027693">
      <w:pPr>
        <w:jc w:val="center"/>
        <w:rPr>
          <w:rFonts w:ascii="仿宋" w:eastAsia="仿宋" w:hAnsi="仿宋"/>
          <w:bCs/>
          <w:sz w:val="44"/>
          <w:szCs w:val="44"/>
        </w:rPr>
      </w:pPr>
    </w:p>
    <w:p w:rsidR="00027693" w:rsidRPr="0077397C" w:rsidRDefault="00027693" w:rsidP="0077397C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AnsiTheme="majorHAnsi" w:cs="FZDBSJW--GB1-0"/>
          <w:kern w:val="0"/>
          <w:sz w:val="44"/>
          <w:szCs w:val="44"/>
        </w:rPr>
      </w:pPr>
      <w:r w:rsidRPr="0077397C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冕宁县农牧局</w:t>
      </w:r>
      <w:r w:rsidRPr="0077397C">
        <w:rPr>
          <w:rFonts w:ascii="方正小标宋简体" w:eastAsia="方正小标宋简体" w:hAnsiTheme="majorHAnsi" w:cs="FZDBSJW--GB1-0" w:hint="eastAsia"/>
          <w:kern w:val="0"/>
          <w:sz w:val="44"/>
          <w:szCs w:val="44"/>
        </w:rPr>
        <w:t xml:space="preserve">   </w:t>
      </w:r>
      <w:r w:rsidRPr="0077397C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冕宁县财政局</w:t>
      </w:r>
    </w:p>
    <w:p w:rsidR="00027693" w:rsidRPr="0077397C" w:rsidRDefault="00027693" w:rsidP="0077397C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Ansi="仿宋" w:cs="FZDBSJW--GB1-0"/>
          <w:kern w:val="0"/>
          <w:sz w:val="44"/>
          <w:szCs w:val="44"/>
        </w:rPr>
      </w:pPr>
      <w:r w:rsidRPr="0077397C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关于印发</w:t>
      </w:r>
      <w:r w:rsidR="00C7351E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《</w:t>
      </w:r>
      <w:r w:rsidR="00C7351E" w:rsidRPr="0077397C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冕宁县</w:t>
      </w:r>
      <w:r w:rsidR="00C7351E" w:rsidRPr="0077397C">
        <w:rPr>
          <w:rFonts w:ascii="方正小标宋简体" w:eastAsia="方正小标宋简体" w:hAnsiTheme="majorEastAsia" w:cs="TimesNewRomanPS-BoldMT" w:hint="eastAsia"/>
          <w:b/>
          <w:bCs/>
          <w:kern w:val="0"/>
          <w:sz w:val="44"/>
          <w:szCs w:val="44"/>
        </w:rPr>
        <w:t>2018-2020</w:t>
      </w:r>
      <w:r w:rsidR="00C7351E" w:rsidRPr="0077397C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年农业机械购置补贴实施方案</w:t>
      </w:r>
      <w:r w:rsidR="00C7351E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》</w:t>
      </w:r>
      <w:r w:rsidRPr="0077397C">
        <w:rPr>
          <w:rFonts w:ascii="方正小标宋简体" w:eastAsia="方正小标宋简体" w:hAnsi="仿宋" w:cs="FZDBSJW--GB1-0" w:hint="eastAsia"/>
          <w:kern w:val="0"/>
          <w:sz w:val="44"/>
          <w:szCs w:val="44"/>
        </w:rPr>
        <w:t>的通知</w:t>
      </w:r>
    </w:p>
    <w:p w:rsidR="0077397C" w:rsidRDefault="0077397C" w:rsidP="0077397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Theme="majorHAnsi" w:cs="仿宋_GB2312"/>
          <w:kern w:val="0"/>
          <w:sz w:val="32"/>
          <w:szCs w:val="32"/>
        </w:rPr>
      </w:pPr>
    </w:p>
    <w:p w:rsidR="00027693" w:rsidRPr="0077397C" w:rsidRDefault="00027693" w:rsidP="0077397C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各乡镇人民政府：</w:t>
      </w:r>
    </w:p>
    <w:p w:rsidR="00370D7E" w:rsidRDefault="00027693" w:rsidP="0077397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ajorHAnsi" w:cs="仿宋_GB2312"/>
          <w:kern w:val="0"/>
          <w:sz w:val="32"/>
          <w:szCs w:val="32"/>
        </w:rPr>
      </w:pP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为切实做好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 xml:space="preserve">2018-2020 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年农机购置补贴工作，支持引导农业机械化全程、全面、高质、高效发展，促进农业供给侧结构性改革，助力乡村振兴战略实施，推进我县由农业大县向农业强县跨越。根据省农业厅、省财政厅关于印发四川省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 xml:space="preserve">2018-2020 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年农机购置补贴实施指导意见的通知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>(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川农业〔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>2018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〕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 xml:space="preserve">35 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号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>)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及州农牧局、州财政局关于印发凉山州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 xml:space="preserve">2018-2020 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年农业机械购置补贴实施指导意见的通知（凉农牧发〔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>2018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〕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>35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号）精神和相关要求，结合我县实际，制定了《冕宁县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>2018-2020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年农业机械购置补贴实施方案》，现</w:t>
      </w:r>
    </w:p>
    <w:p w:rsidR="00370D7E" w:rsidRDefault="00370D7E" w:rsidP="00370D7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Theme="majorHAnsi" w:cs="仿宋_GB2312"/>
          <w:kern w:val="0"/>
          <w:sz w:val="32"/>
          <w:szCs w:val="32"/>
        </w:rPr>
      </w:pPr>
    </w:p>
    <w:p w:rsidR="00027693" w:rsidRPr="0077397C" w:rsidRDefault="00027693" w:rsidP="00370D7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印发你们，请遵照执行。</w:t>
      </w:r>
    </w:p>
    <w:p w:rsidR="00DB6D90" w:rsidRPr="0077397C" w:rsidRDefault="00DB6D90" w:rsidP="0077397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</w:p>
    <w:p w:rsidR="00027693" w:rsidRPr="0077397C" w:rsidRDefault="00C7351E" w:rsidP="00C7351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附件：冕宁县2018-2020年农技购置补贴实施方案</w:t>
      </w:r>
    </w:p>
    <w:p w:rsidR="00E8201E" w:rsidRPr="0077397C" w:rsidRDefault="00E8201E" w:rsidP="0077397C">
      <w:pPr>
        <w:autoSpaceDE w:val="0"/>
        <w:autoSpaceDN w:val="0"/>
        <w:adjustRightInd w:val="0"/>
        <w:spacing w:line="560" w:lineRule="exact"/>
        <w:ind w:firstLineChars="750" w:firstLine="2400"/>
        <w:jc w:val="left"/>
        <w:rPr>
          <w:rFonts w:ascii="仿宋_GB2312" w:eastAsia="仿宋_GB2312" w:hAnsiTheme="majorHAnsi" w:cs="仿宋_GB2312"/>
          <w:kern w:val="0"/>
          <w:sz w:val="32"/>
          <w:szCs w:val="32"/>
        </w:rPr>
      </w:pPr>
    </w:p>
    <w:p w:rsidR="00E8201E" w:rsidRPr="0077397C" w:rsidRDefault="00E8201E" w:rsidP="0077397C">
      <w:pPr>
        <w:autoSpaceDE w:val="0"/>
        <w:autoSpaceDN w:val="0"/>
        <w:adjustRightInd w:val="0"/>
        <w:spacing w:line="560" w:lineRule="exact"/>
        <w:ind w:firstLineChars="750" w:firstLine="2400"/>
        <w:jc w:val="left"/>
        <w:rPr>
          <w:rFonts w:ascii="仿宋_GB2312" w:eastAsia="仿宋_GB2312" w:hAnsiTheme="majorHAnsi" w:cs="仿宋_GB2312"/>
          <w:kern w:val="0"/>
          <w:sz w:val="32"/>
          <w:szCs w:val="32"/>
        </w:rPr>
      </w:pPr>
    </w:p>
    <w:p w:rsidR="00E8201E" w:rsidRDefault="00E8201E" w:rsidP="0077397C">
      <w:pPr>
        <w:autoSpaceDE w:val="0"/>
        <w:autoSpaceDN w:val="0"/>
        <w:adjustRightInd w:val="0"/>
        <w:spacing w:line="560" w:lineRule="exact"/>
        <w:ind w:firstLineChars="750" w:firstLine="2400"/>
        <w:jc w:val="left"/>
        <w:rPr>
          <w:rFonts w:ascii="仿宋_GB2312" w:eastAsia="仿宋_GB2312" w:hAnsiTheme="majorHAnsi" w:cs="仿宋_GB2312"/>
          <w:kern w:val="0"/>
          <w:sz w:val="32"/>
          <w:szCs w:val="32"/>
        </w:rPr>
      </w:pPr>
    </w:p>
    <w:p w:rsidR="00C7351E" w:rsidRPr="0077397C" w:rsidRDefault="00C7351E" w:rsidP="0077397C">
      <w:pPr>
        <w:autoSpaceDE w:val="0"/>
        <w:autoSpaceDN w:val="0"/>
        <w:adjustRightInd w:val="0"/>
        <w:spacing w:line="560" w:lineRule="exact"/>
        <w:ind w:firstLineChars="750" w:firstLine="2400"/>
        <w:jc w:val="left"/>
        <w:rPr>
          <w:rFonts w:ascii="仿宋_GB2312" w:eastAsia="仿宋_GB2312" w:hAnsiTheme="majorHAnsi" w:cs="仿宋_GB2312"/>
          <w:kern w:val="0"/>
          <w:sz w:val="32"/>
          <w:szCs w:val="32"/>
        </w:rPr>
      </w:pPr>
    </w:p>
    <w:p w:rsidR="00027693" w:rsidRPr="0077397C" w:rsidRDefault="00027693" w:rsidP="0077397C">
      <w:pPr>
        <w:autoSpaceDE w:val="0"/>
        <w:autoSpaceDN w:val="0"/>
        <w:adjustRightInd w:val="0"/>
        <w:spacing w:line="560" w:lineRule="exact"/>
        <w:ind w:firstLineChars="750" w:firstLine="240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冕宁县农牧局</w:t>
      </w:r>
      <w:r w:rsidRPr="0077397C">
        <w:rPr>
          <w:rFonts w:ascii="仿宋_GB2312" w:eastAsia="仿宋_GB2312" w:hAnsiTheme="minorHAnsi" w:cs="仿宋_GB2312" w:hint="eastAsia"/>
          <w:kern w:val="0"/>
          <w:sz w:val="32"/>
          <w:szCs w:val="32"/>
        </w:rPr>
        <w:t xml:space="preserve">      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冕宁县财政局</w:t>
      </w:r>
    </w:p>
    <w:p w:rsidR="002020FD" w:rsidRPr="0077397C" w:rsidRDefault="00027693" w:rsidP="0077397C">
      <w:pPr>
        <w:spacing w:line="560" w:lineRule="exact"/>
        <w:jc w:val="center"/>
        <w:rPr>
          <w:rFonts w:ascii="仿宋_GB2312" w:eastAsia="仿宋_GB2312" w:hAnsiTheme="minorHAnsi"/>
          <w:sz w:val="32"/>
          <w:szCs w:val="32"/>
        </w:rPr>
      </w:pP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 xml:space="preserve">      2018 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年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 xml:space="preserve">6 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月</w:t>
      </w:r>
      <w:r w:rsidRPr="0077397C">
        <w:rPr>
          <w:rFonts w:ascii="仿宋_GB2312" w:eastAsia="仿宋_GB2312" w:hAnsiTheme="minorHAnsi" w:cs="TimesNewRomanPSMT" w:hint="eastAsia"/>
          <w:kern w:val="0"/>
          <w:sz w:val="32"/>
          <w:szCs w:val="32"/>
        </w:rPr>
        <w:t>26</w:t>
      </w:r>
      <w:r w:rsidRPr="0077397C">
        <w:rPr>
          <w:rFonts w:ascii="仿宋_GB2312" w:eastAsia="仿宋_GB2312" w:hAnsiTheme="majorHAnsi" w:cs="仿宋_GB2312" w:hint="eastAsia"/>
          <w:kern w:val="0"/>
          <w:sz w:val="32"/>
          <w:szCs w:val="32"/>
        </w:rPr>
        <w:t>日</w:t>
      </w:r>
    </w:p>
    <w:sectPr w:rsidR="002020FD" w:rsidRPr="0077397C" w:rsidSect="0020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F5" w:rsidRDefault="00E821F5" w:rsidP="00E8201E">
      <w:r>
        <w:separator/>
      </w:r>
    </w:p>
  </w:endnote>
  <w:endnote w:type="continuationSeparator" w:id="0">
    <w:p w:rsidR="00E821F5" w:rsidRDefault="00E821F5" w:rsidP="00E8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FZDBS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F5" w:rsidRDefault="00E821F5" w:rsidP="00E8201E">
      <w:r>
        <w:separator/>
      </w:r>
    </w:p>
  </w:footnote>
  <w:footnote w:type="continuationSeparator" w:id="0">
    <w:p w:rsidR="00E821F5" w:rsidRDefault="00E821F5" w:rsidP="00E82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93"/>
    <w:rsid w:val="00027693"/>
    <w:rsid w:val="002020FD"/>
    <w:rsid w:val="0023231F"/>
    <w:rsid w:val="002F110D"/>
    <w:rsid w:val="00370D7E"/>
    <w:rsid w:val="0077397C"/>
    <w:rsid w:val="007E335F"/>
    <w:rsid w:val="00861345"/>
    <w:rsid w:val="008D0D76"/>
    <w:rsid w:val="009E042B"/>
    <w:rsid w:val="00C00AC4"/>
    <w:rsid w:val="00C31036"/>
    <w:rsid w:val="00C7351E"/>
    <w:rsid w:val="00CB7B8B"/>
    <w:rsid w:val="00DB2210"/>
    <w:rsid w:val="00DB6D90"/>
    <w:rsid w:val="00DD3991"/>
    <w:rsid w:val="00E8201E"/>
    <w:rsid w:val="00E8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0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01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20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20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邓邦文</cp:lastModifiedBy>
  <cp:revision>11</cp:revision>
  <cp:lastPrinted>2018-06-27T01:23:00Z</cp:lastPrinted>
  <dcterms:created xsi:type="dcterms:W3CDTF">2018-06-25T07:09:00Z</dcterms:created>
  <dcterms:modified xsi:type="dcterms:W3CDTF">2018-06-27T01:38:00Z</dcterms:modified>
</cp:coreProperties>
</file>