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AA" w:rsidRDefault="00662AAA" w:rsidP="00662AAA">
      <w:pPr>
        <w:spacing w:line="3000" w:lineRule="exact"/>
        <w:jc w:val="center"/>
        <w:rPr>
          <w:rFonts w:ascii="方正小标宋_GBK" w:eastAsia="方正小标宋_GBK" w:hAnsi="Times New Roman"/>
          <w:color w:val="FF0000"/>
          <w:spacing w:val="-24"/>
          <w:w w:val="76"/>
          <w:sz w:val="50"/>
        </w:rPr>
      </w:pPr>
      <w:r>
        <w:rPr>
          <w:rFonts w:ascii="方正小标宋_GBK" w:eastAsia="方正小标宋_GBK" w:hAnsi="Times New Roman" w:hint="eastAsia"/>
          <w:color w:val="FF0000"/>
          <w:spacing w:val="-24"/>
          <w:w w:val="76"/>
          <w:sz w:val="122"/>
        </w:rPr>
        <w:t>长宁县农业农村局文件</w:t>
      </w:r>
    </w:p>
    <w:p w:rsidR="00662AAA" w:rsidRDefault="00662AAA" w:rsidP="00662AAA">
      <w:pPr>
        <w:spacing w:line="0" w:lineRule="atLeast"/>
        <w:jc w:val="center"/>
        <w:rPr>
          <w:rFonts w:ascii="Times New Roman" w:eastAsia="宋体" w:hAnsi="Times New Roman"/>
          <w:color w:val="333333"/>
          <w:sz w:val="62"/>
        </w:rPr>
      </w:pPr>
    </w:p>
    <w:p w:rsidR="00662AAA" w:rsidRDefault="00DF26E9" w:rsidP="00662AAA">
      <w:pPr>
        <w:autoSpaceDE w:val="0"/>
        <w:autoSpaceDN w:val="0"/>
        <w:adjustRightInd w:val="0"/>
        <w:jc w:val="left"/>
        <w:rPr>
          <w:rFonts w:ascii="楷体_GB2312" w:eastAsia="楷体_GB2312" w:hAnsi="Times New Roman" w:cs="仿宋_GB2312"/>
          <w:color w:val="000000"/>
          <w:kern w:val="0"/>
          <w:sz w:val="32"/>
          <w:szCs w:val="32"/>
        </w:rPr>
      </w:pPr>
      <w:r w:rsidRPr="00DF26E9">
        <w:rPr>
          <w:rFonts w:ascii="Calibri" w:hAnsi="Calibri"/>
        </w:rPr>
        <w:pict>
          <v:shape id="Freeform 3" o:spid="_x0000_s1028" style="position:absolute;margin-left:8.45pt;margin-top:29.7pt;width:426pt;height:.05pt;z-index:251658240;mso-width-relative:page;mso-height-relative:page" coordsize="85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" path="m,l8520,15e" fillcolor="red" strokecolor="red" strokeweight="2pt">
            <v:path arrowok="t" o:connecttype="custom" o:connectlocs="0,0;5410200,635" o:connectangles="0,0"/>
          </v:shape>
        </w:pict>
      </w:r>
      <w:r w:rsidR="00662AAA">
        <w:rPr>
          <w:rFonts w:ascii="仿宋_GB2312" w:eastAsia="仿宋_GB2312" w:hAnsi="Times New Roman" w:hint="eastAsia"/>
          <w:sz w:val="32"/>
          <w:szCs w:val="32"/>
        </w:rPr>
        <w:t xml:space="preserve">  长农〔2020〕12号              签发人：</w:t>
      </w:r>
      <w:r w:rsidR="00662AAA">
        <w:rPr>
          <w:rFonts w:ascii="楷体_GB2312" w:eastAsia="楷体_GB2312" w:hAnsi="Times New Roman" w:hint="eastAsia"/>
          <w:sz w:val="32"/>
          <w:szCs w:val="32"/>
        </w:rPr>
        <w:t xml:space="preserve">李  </w:t>
      </w:r>
      <w:bookmarkStart w:id="0" w:name="_GoBack"/>
      <w:bookmarkEnd w:id="0"/>
      <w:r w:rsidR="00662AAA">
        <w:rPr>
          <w:rFonts w:ascii="楷体_GB2312" w:eastAsia="楷体_GB2312" w:hAnsi="Times New Roman" w:hint="eastAsia"/>
          <w:sz w:val="32"/>
          <w:szCs w:val="32"/>
        </w:rPr>
        <w:t>茂 姜  铭</w:t>
      </w:r>
    </w:p>
    <w:p w:rsidR="00662AAA" w:rsidRDefault="00662AAA" w:rsidP="00662AAA">
      <w:pPr>
        <w:rPr>
          <w:rFonts w:ascii="仿宋_GB2312" w:eastAsia="宋体" w:hAnsi="Times New Roman" w:cs="Times New Roman"/>
        </w:rPr>
      </w:pPr>
    </w:p>
    <w:p w:rsidR="00662AAA" w:rsidRDefault="00662AAA" w:rsidP="00662AAA">
      <w:pPr>
        <w:rPr>
          <w:rFonts w:ascii="仿宋_GB2312" w:hAnsi="Times New Roman"/>
        </w:rPr>
      </w:pPr>
    </w:p>
    <w:p w:rsidR="00662AAA" w:rsidRDefault="00662AAA" w:rsidP="00662AAA">
      <w:pPr>
        <w:spacing w:line="72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长宁县农业农村局  长宁县财政局</w:t>
      </w:r>
    </w:p>
    <w:p w:rsidR="001B5C4F" w:rsidRPr="009C4F36" w:rsidRDefault="00BB7D6F" w:rsidP="00BB7D6F">
      <w:pPr>
        <w:spacing w:line="720" w:lineRule="exact"/>
        <w:jc w:val="center"/>
        <w:rPr>
          <w:rFonts w:ascii="方正小标宋简体" w:eastAsia="方正小标宋简体" w:hAnsi="宋体"/>
          <w:sz w:val="44"/>
          <w:szCs w:val="44"/>
        </w:rPr>
      </w:pPr>
      <w:r w:rsidRPr="009C4F36">
        <w:rPr>
          <w:rFonts w:ascii="方正小标宋简体" w:eastAsia="方正小标宋简体" w:hAnsi="宋体" w:hint="eastAsia"/>
          <w:bCs/>
          <w:sz w:val="44"/>
        </w:rPr>
        <w:t>关于</w:t>
      </w:r>
      <w:r w:rsidR="00BF2440" w:rsidRPr="009C4F36">
        <w:rPr>
          <w:rFonts w:ascii="方正小标宋简体" w:eastAsia="方正小标宋简体" w:hAnsi="宋体" w:hint="eastAsia"/>
          <w:bCs/>
          <w:sz w:val="44"/>
        </w:rPr>
        <w:t>呈请审</w:t>
      </w:r>
      <w:r w:rsidR="00D31BF0" w:rsidRPr="009C4F36">
        <w:rPr>
          <w:rFonts w:ascii="方正小标宋简体" w:eastAsia="方正小标宋简体" w:hAnsi="宋体" w:hint="eastAsia"/>
          <w:bCs/>
          <w:sz w:val="44"/>
        </w:rPr>
        <w:t>定</w:t>
      </w:r>
      <w:r w:rsidR="001B5C4F" w:rsidRPr="009C4F36">
        <w:rPr>
          <w:rFonts w:ascii="方正小标宋简体" w:eastAsia="方正小标宋简体" w:hAnsi="宋体" w:hint="eastAsia"/>
          <w:sz w:val="44"/>
          <w:szCs w:val="44"/>
        </w:rPr>
        <w:t>《</w:t>
      </w:r>
      <w:r w:rsidRPr="009C4F36">
        <w:rPr>
          <w:rFonts w:ascii="方正小标宋简体" w:eastAsia="方正小标宋简体" w:hint="eastAsia"/>
          <w:sz w:val="44"/>
          <w:szCs w:val="44"/>
        </w:rPr>
        <w:t>长宁县利用农机购置补贴资金开展机械化</w:t>
      </w:r>
      <w:r w:rsidR="001B5C4F" w:rsidRPr="009C4F36">
        <w:rPr>
          <w:rFonts w:ascii="方正小标宋简体" w:eastAsia="方正小标宋简体" w:hint="eastAsia"/>
          <w:sz w:val="44"/>
          <w:szCs w:val="44"/>
        </w:rPr>
        <w:t>发展综合</w:t>
      </w:r>
      <w:r w:rsidRPr="009C4F36">
        <w:rPr>
          <w:rFonts w:ascii="方正小标宋简体" w:eastAsia="方正小标宋简体" w:hint="eastAsia"/>
          <w:sz w:val="44"/>
          <w:szCs w:val="44"/>
        </w:rPr>
        <w:t>奖补试点实施方案</w:t>
      </w:r>
      <w:r w:rsidRPr="009C4F36">
        <w:rPr>
          <w:rFonts w:ascii="方正小标宋简体" w:eastAsia="方正小标宋简体" w:hAnsi="宋体" w:hint="eastAsia"/>
          <w:sz w:val="44"/>
          <w:szCs w:val="44"/>
        </w:rPr>
        <w:t>》的</w:t>
      </w:r>
    </w:p>
    <w:p w:rsidR="00BB7D6F" w:rsidRPr="009C4F36" w:rsidRDefault="00D31BF0" w:rsidP="00BB7D6F">
      <w:pPr>
        <w:spacing w:line="720" w:lineRule="exact"/>
        <w:jc w:val="center"/>
        <w:rPr>
          <w:rFonts w:ascii="方正小标宋简体" w:eastAsia="方正小标宋简体" w:hAnsi="宋体"/>
          <w:sz w:val="44"/>
          <w:szCs w:val="44"/>
        </w:rPr>
      </w:pPr>
      <w:r w:rsidRPr="009C4F36">
        <w:rPr>
          <w:rFonts w:ascii="方正小标宋简体" w:eastAsia="方正小标宋简体" w:hAnsi="宋体" w:hint="eastAsia"/>
          <w:sz w:val="44"/>
          <w:szCs w:val="44"/>
        </w:rPr>
        <w:t>请示</w:t>
      </w:r>
    </w:p>
    <w:p w:rsidR="00BB7D6F" w:rsidRPr="009C4F36" w:rsidRDefault="00BB7D6F" w:rsidP="00BB7D6F">
      <w:pPr>
        <w:spacing w:line="720" w:lineRule="exact"/>
        <w:jc w:val="center"/>
        <w:rPr>
          <w:rFonts w:ascii="方正小标宋简体" w:eastAsia="方正小标宋简体" w:hAnsi="宋体"/>
          <w:sz w:val="44"/>
          <w:szCs w:val="44"/>
        </w:rPr>
      </w:pPr>
    </w:p>
    <w:p w:rsidR="00BB7D6F" w:rsidRPr="00BE45E2" w:rsidRDefault="00BB7D6F" w:rsidP="00BB7D6F">
      <w:pPr>
        <w:spacing w:line="560" w:lineRule="exact"/>
        <w:rPr>
          <w:rFonts w:ascii="仿宋_GB2312" w:eastAsia="仿宋_GB2312" w:hAnsi="宋体"/>
          <w:sz w:val="32"/>
          <w:szCs w:val="32"/>
        </w:rPr>
      </w:pPr>
      <w:r w:rsidRPr="00BE45E2">
        <w:rPr>
          <w:rFonts w:ascii="仿宋_GB2312" w:eastAsia="仿宋_GB2312" w:hAnsi="宋体" w:hint="eastAsia"/>
          <w:sz w:val="32"/>
          <w:szCs w:val="32"/>
        </w:rPr>
        <w:t>宜宾市农业农村局</w:t>
      </w:r>
      <w:r w:rsidR="00602D1D" w:rsidRPr="00BE45E2">
        <w:rPr>
          <w:rFonts w:ascii="仿宋_GB2312" w:eastAsia="仿宋_GB2312" w:hAnsi="宋体" w:hint="eastAsia"/>
          <w:sz w:val="32"/>
          <w:szCs w:val="32"/>
        </w:rPr>
        <w:t>、</w:t>
      </w:r>
      <w:r w:rsidRPr="00BE45E2">
        <w:rPr>
          <w:rFonts w:ascii="仿宋_GB2312" w:eastAsia="仿宋_GB2312" w:hAnsi="宋体" w:hint="eastAsia"/>
          <w:sz w:val="32"/>
          <w:szCs w:val="32"/>
        </w:rPr>
        <w:t>财政局：</w:t>
      </w:r>
    </w:p>
    <w:p w:rsidR="00BB7D6F" w:rsidRPr="00BE45E2" w:rsidRDefault="00BB0CEC" w:rsidP="00BB7D6F">
      <w:pPr>
        <w:spacing w:line="620" w:lineRule="exact"/>
        <w:jc w:val="left"/>
        <w:rPr>
          <w:rFonts w:ascii="仿宋_GB2312" w:eastAsia="仿宋_GB2312" w:hAnsiTheme="minorEastAsia"/>
          <w:sz w:val="32"/>
          <w:szCs w:val="32"/>
        </w:rPr>
      </w:pPr>
      <w:r w:rsidRPr="00BE45E2">
        <w:rPr>
          <w:rFonts w:ascii="仿宋_GB2312" w:eastAsia="仿宋_GB2312" w:hAnsiTheme="minorEastAsia" w:hint="eastAsia"/>
          <w:sz w:val="32"/>
          <w:szCs w:val="32"/>
        </w:rPr>
        <w:t xml:space="preserve">    </w:t>
      </w:r>
      <w:r w:rsidR="00602D1D" w:rsidRPr="00BE45E2">
        <w:rPr>
          <w:rFonts w:ascii="仿宋_GB2312" w:eastAsia="仿宋_GB2312" w:hAnsiTheme="minorEastAsia" w:hint="eastAsia"/>
          <w:sz w:val="32"/>
          <w:szCs w:val="32"/>
        </w:rPr>
        <w:t>根据四川省农业农村厅 四川省财政厅《关于利用农机购置补贴资金开展农机化发展综合奖补试点工作的通知》（川农函</w:t>
      </w:r>
      <w:r w:rsidR="00602D1D" w:rsidRPr="00BE45E2">
        <w:rPr>
          <w:rFonts w:ascii="仿宋_GB2312" w:eastAsia="宋体" w:hAnsi="宋体" w:cs="宋体" w:hint="eastAsia"/>
          <w:sz w:val="32"/>
          <w:szCs w:val="32"/>
        </w:rPr>
        <w:t>﹝</w:t>
      </w:r>
      <w:r w:rsidR="00602D1D" w:rsidRPr="00BE45E2">
        <w:rPr>
          <w:rFonts w:ascii="仿宋_GB2312" w:eastAsia="仿宋_GB2312" w:hAnsi="宋体" w:cs="宋体" w:hint="eastAsia"/>
          <w:sz w:val="32"/>
          <w:szCs w:val="32"/>
        </w:rPr>
        <w:t>2019</w:t>
      </w:r>
      <w:r w:rsidR="00602D1D" w:rsidRPr="00BE45E2">
        <w:rPr>
          <w:rFonts w:ascii="仿宋_GB2312" w:eastAsia="宋体" w:hAnsi="宋体" w:cs="宋体" w:hint="eastAsia"/>
          <w:sz w:val="32"/>
          <w:szCs w:val="32"/>
        </w:rPr>
        <w:t>﹞</w:t>
      </w:r>
      <w:r w:rsidR="00602D1D" w:rsidRPr="00BE45E2">
        <w:rPr>
          <w:rFonts w:ascii="仿宋_GB2312" w:eastAsia="仿宋_GB2312" w:hAnsi="宋体" w:cs="宋体" w:hint="eastAsia"/>
          <w:sz w:val="32"/>
          <w:szCs w:val="32"/>
        </w:rPr>
        <w:t>755号</w:t>
      </w:r>
      <w:r w:rsidR="00602D1D" w:rsidRPr="00BE45E2">
        <w:rPr>
          <w:rFonts w:ascii="仿宋_GB2312" w:eastAsia="仿宋_GB2312" w:hAnsiTheme="minorEastAsia" w:hint="eastAsia"/>
          <w:sz w:val="32"/>
          <w:szCs w:val="32"/>
        </w:rPr>
        <w:t>）和宜宾市农业农村局 宜宾市财政局关于转发农业农村厅、财政厅《关于利用农机购置补贴资金开展农机化发展综合奖补试点工作的通知》(宜农发</w:t>
      </w:r>
      <w:r w:rsidR="0098421D">
        <w:rPr>
          <w:rFonts w:ascii="仿宋_GB2312" w:eastAsia="仿宋_GB2312" w:hAnsi="Calibri" w:cs="Times New Roman" w:hint="eastAsia"/>
          <w:sz w:val="32"/>
          <w:szCs w:val="32"/>
        </w:rPr>
        <w:t>〔20</w:t>
      </w:r>
      <w:r w:rsidR="0098421D">
        <w:rPr>
          <w:rFonts w:ascii="仿宋_GB2312" w:eastAsia="仿宋_GB2312" w:hint="eastAsia"/>
          <w:sz w:val="32"/>
          <w:szCs w:val="32"/>
        </w:rPr>
        <w:t>20</w:t>
      </w:r>
      <w:r w:rsidR="0098421D">
        <w:rPr>
          <w:rFonts w:ascii="仿宋_GB2312" w:eastAsia="仿宋_GB2312" w:hAnsi="Calibri" w:cs="Times New Roman" w:hint="eastAsia"/>
          <w:sz w:val="32"/>
          <w:szCs w:val="32"/>
        </w:rPr>
        <w:t>〕</w:t>
      </w:r>
      <w:r w:rsidR="00602D1D" w:rsidRPr="00BE45E2">
        <w:rPr>
          <w:rFonts w:ascii="仿宋_GB2312" w:eastAsia="仿宋_GB2312" w:hAnsi="宋体" w:cs="宋体" w:hint="eastAsia"/>
          <w:sz w:val="32"/>
          <w:szCs w:val="32"/>
        </w:rPr>
        <w:t>97号</w:t>
      </w:r>
      <w:r w:rsidR="00602D1D" w:rsidRPr="00BE45E2">
        <w:rPr>
          <w:rFonts w:ascii="仿宋_GB2312" w:eastAsia="仿宋_GB2312" w:hAnsiTheme="minorEastAsia" w:hint="eastAsia"/>
          <w:sz w:val="32"/>
          <w:szCs w:val="32"/>
        </w:rPr>
        <w:t>）文件精神，</w:t>
      </w:r>
      <w:r w:rsidR="00602D1D" w:rsidRPr="00BE45E2">
        <w:rPr>
          <w:rFonts w:ascii="仿宋_GB2312" w:eastAsia="仿宋_GB2312" w:hint="eastAsia"/>
          <w:sz w:val="32"/>
          <w:szCs w:val="32"/>
        </w:rPr>
        <w:lastRenderedPageBreak/>
        <w:t>按照我县实际需要，拟定了《长宁县利用农机购置补贴资金开展机械化</w:t>
      </w:r>
      <w:r w:rsidR="001B5C4F" w:rsidRPr="00BE45E2">
        <w:rPr>
          <w:rFonts w:ascii="仿宋_GB2312" w:eastAsia="仿宋_GB2312" w:hint="eastAsia"/>
          <w:sz w:val="32"/>
          <w:szCs w:val="32"/>
        </w:rPr>
        <w:t>发展综合</w:t>
      </w:r>
      <w:r w:rsidR="00602D1D" w:rsidRPr="00BE45E2">
        <w:rPr>
          <w:rFonts w:ascii="仿宋_GB2312" w:eastAsia="仿宋_GB2312" w:hint="eastAsia"/>
          <w:sz w:val="32"/>
          <w:szCs w:val="32"/>
        </w:rPr>
        <w:t>奖补试点实施方案》，现呈请对该方案予以审</w:t>
      </w:r>
      <w:r w:rsidR="00E12AF4" w:rsidRPr="00BE45E2">
        <w:rPr>
          <w:rFonts w:ascii="仿宋_GB2312" w:eastAsia="仿宋_GB2312" w:hint="eastAsia"/>
          <w:sz w:val="32"/>
          <w:szCs w:val="32"/>
        </w:rPr>
        <w:t>定</w:t>
      </w:r>
      <w:r w:rsidR="00602D1D" w:rsidRPr="00BE45E2">
        <w:rPr>
          <w:rFonts w:ascii="仿宋_GB2312" w:eastAsia="仿宋_GB2312" w:hint="eastAsia"/>
          <w:sz w:val="32"/>
          <w:szCs w:val="32"/>
        </w:rPr>
        <w:t>。</w:t>
      </w:r>
    </w:p>
    <w:p w:rsidR="00BB7D6F" w:rsidRPr="00BE45E2" w:rsidRDefault="00BB7D6F" w:rsidP="00BB7D6F">
      <w:pPr>
        <w:snapToGrid w:val="0"/>
        <w:spacing w:line="560" w:lineRule="exact"/>
        <w:ind w:firstLineChars="196" w:firstLine="627"/>
        <w:rPr>
          <w:rFonts w:ascii="仿宋_GB2312" w:eastAsia="仿宋_GB2312" w:hAnsi="仿宋"/>
          <w:sz w:val="32"/>
          <w:szCs w:val="32"/>
        </w:rPr>
      </w:pPr>
    </w:p>
    <w:p w:rsidR="00BB7D6F" w:rsidRPr="00BE45E2" w:rsidRDefault="00BB7D6F" w:rsidP="0098421D">
      <w:pPr>
        <w:snapToGrid w:val="0"/>
        <w:spacing w:line="560" w:lineRule="exact"/>
        <w:ind w:leftChars="297" w:left="1264" w:hangingChars="200" w:hanging="640"/>
        <w:rPr>
          <w:rFonts w:ascii="仿宋_GB2312" w:eastAsia="仿宋_GB2312"/>
          <w:sz w:val="32"/>
          <w:szCs w:val="32"/>
        </w:rPr>
      </w:pPr>
      <w:r w:rsidRPr="00BE45E2">
        <w:rPr>
          <w:rFonts w:ascii="仿宋_GB2312" w:eastAsia="仿宋_GB2312" w:hAnsi="仿宋" w:hint="eastAsia"/>
          <w:sz w:val="32"/>
          <w:szCs w:val="32"/>
        </w:rPr>
        <w:t>附</w:t>
      </w:r>
      <w:r w:rsidRPr="00BE45E2">
        <w:rPr>
          <w:rFonts w:ascii="仿宋_GB2312" w:eastAsia="仿宋_GB2312" w:hint="eastAsia"/>
          <w:sz w:val="32"/>
          <w:szCs w:val="32"/>
        </w:rPr>
        <w:t>件：</w:t>
      </w:r>
      <w:r w:rsidR="00602D1D" w:rsidRPr="00BE45E2">
        <w:rPr>
          <w:rFonts w:ascii="仿宋_GB2312" w:eastAsia="仿宋_GB2312" w:hint="eastAsia"/>
          <w:sz w:val="32"/>
          <w:szCs w:val="32"/>
        </w:rPr>
        <w:t>《</w:t>
      </w:r>
      <w:r w:rsidRPr="00BE45E2">
        <w:rPr>
          <w:rFonts w:ascii="仿宋_GB2312" w:eastAsia="仿宋_GB2312" w:hint="eastAsia"/>
          <w:sz w:val="32"/>
          <w:szCs w:val="32"/>
        </w:rPr>
        <w:t>长宁县利用农机购置补贴资金开展机械化</w:t>
      </w:r>
      <w:r w:rsidR="001B5C4F" w:rsidRPr="00BE45E2">
        <w:rPr>
          <w:rFonts w:ascii="仿宋_GB2312" w:eastAsia="仿宋_GB2312" w:hint="eastAsia"/>
          <w:sz w:val="32"/>
          <w:szCs w:val="32"/>
        </w:rPr>
        <w:t>发展综合</w:t>
      </w:r>
      <w:r w:rsidRPr="00BE45E2">
        <w:rPr>
          <w:rFonts w:ascii="仿宋_GB2312" w:eastAsia="仿宋_GB2312" w:hint="eastAsia"/>
          <w:sz w:val="32"/>
          <w:szCs w:val="32"/>
        </w:rPr>
        <w:t>奖补试点实施方案</w:t>
      </w:r>
      <w:r w:rsidR="00602D1D" w:rsidRPr="00BE45E2">
        <w:rPr>
          <w:rFonts w:ascii="仿宋_GB2312" w:eastAsia="仿宋_GB2312" w:hint="eastAsia"/>
          <w:sz w:val="32"/>
          <w:szCs w:val="32"/>
        </w:rPr>
        <w:t>》</w:t>
      </w:r>
    </w:p>
    <w:p w:rsidR="00BB7D6F" w:rsidRPr="00BE45E2" w:rsidRDefault="00BB7D6F" w:rsidP="00BB7D6F">
      <w:pPr>
        <w:snapToGrid w:val="0"/>
        <w:spacing w:line="560" w:lineRule="exact"/>
        <w:rPr>
          <w:rFonts w:ascii="仿宋_GB2312" w:eastAsia="仿宋_GB2312" w:hAnsi="仿宋"/>
          <w:sz w:val="32"/>
          <w:szCs w:val="32"/>
        </w:rPr>
      </w:pPr>
    </w:p>
    <w:p w:rsidR="00BB7D6F" w:rsidRPr="00BE45E2" w:rsidRDefault="00BB7D6F" w:rsidP="00BB7D6F">
      <w:pPr>
        <w:snapToGrid w:val="0"/>
        <w:spacing w:line="560" w:lineRule="exact"/>
        <w:jc w:val="center"/>
        <w:rPr>
          <w:rFonts w:ascii="仿宋_GB2312" w:eastAsia="仿宋_GB2312" w:hAnsi="仿宋"/>
          <w:sz w:val="32"/>
          <w:szCs w:val="32"/>
        </w:rPr>
      </w:pPr>
    </w:p>
    <w:p w:rsidR="00BB7D6F" w:rsidRPr="00BE45E2" w:rsidRDefault="00BB7D6F" w:rsidP="00BE45E2">
      <w:pPr>
        <w:snapToGrid w:val="0"/>
        <w:spacing w:line="560" w:lineRule="exact"/>
        <w:jc w:val="center"/>
        <w:rPr>
          <w:rFonts w:ascii="仿宋_GB2312" w:eastAsia="仿宋_GB2312" w:hAnsi="仿宋"/>
          <w:sz w:val="32"/>
          <w:szCs w:val="32"/>
        </w:rPr>
      </w:pPr>
      <w:r w:rsidRPr="00BE45E2">
        <w:rPr>
          <w:rFonts w:ascii="仿宋_GB2312" w:eastAsia="仿宋_GB2312" w:hAnsi="仿宋" w:hint="eastAsia"/>
          <w:sz w:val="32"/>
          <w:szCs w:val="32"/>
        </w:rPr>
        <w:t xml:space="preserve">          </w:t>
      </w:r>
      <w:r w:rsidR="00BE45E2">
        <w:rPr>
          <w:rFonts w:ascii="仿宋_GB2312" w:eastAsia="仿宋_GB2312" w:hAnsi="仿宋" w:hint="eastAsia"/>
          <w:sz w:val="32"/>
          <w:szCs w:val="32"/>
        </w:rPr>
        <w:t xml:space="preserve">             </w:t>
      </w:r>
      <w:r w:rsidRPr="00BE45E2">
        <w:rPr>
          <w:rFonts w:ascii="仿宋_GB2312" w:eastAsia="仿宋_GB2312" w:hAnsi="仿宋" w:hint="eastAsia"/>
          <w:sz w:val="32"/>
          <w:szCs w:val="32"/>
        </w:rPr>
        <w:t xml:space="preserve"> </w:t>
      </w:r>
      <w:r w:rsidR="00BE45E2">
        <w:rPr>
          <w:rFonts w:ascii="仿宋_GB2312" w:eastAsia="仿宋_GB2312" w:hAnsi="仿宋" w:hint="eastAsia"/>
          <w:sz w:val="32"/>
          <w:szCs w:val="32"/>
        </w:rPr>
        <w:t>长宁县农业农村</w:t>
      </w:r>
      <w:r w:rsidR="00700286">
        <w:rPr>
          <w:rFonts w:ascii="仿宋_GB2312" w:eastAsia="仿宋_GB2312" w:hAnsi="仿宋" w:hint="eastAsia"/>
          <w:sz w:val="32"/>
          <w:szCs w:val="32"/>
        </w:rPr>
        <w:t xml:space="preserve">局  </w:t>
      </w:r>
      <w:r w:rsidRPr="00BE45E2">
        <w:rPr>
          <w:rFonts w:ascii="仿宋_GB2312" w:eastAsia="仿宋_GB2312" w:hAnsi="仿宋" w:hint="eastAsia"/>
          <w:sz w:val="32"/>
          <w:szCs w:val="32"/>
        </w:rPr>
        <w:t xml:space="preserve"> 长宁县财政局</w:t>
      </w:r>
    </w:p>
    <w:p w:rsidR="00BB7D6F" w:rsidRPr="00BE45E2" w:rsidRDefault="00BB7D6F" w:rsidP="00BE45E2">
      <w:pPr>
        <w:snapToGrid w:val="0"/>
        <w:spacing w:line="560" w:lineRule="exact"/>
        <w:ind w:firstLineChars="1450" w:firstLine="4640"/>
        <w:rPr>
          <w:rFonts w:ascii="仿宋_GB2312" w:eastAsia="仿宋_GB2312" w:hAnsi="仿宋"/>
          <w:sz w:val="32"/>
          <w:szCs w:val="32"/>
        </w:rPr>
      </w:pPr>
      <w:r w:rsidRPr="00BE45E2">
        <w:rPr>
          <w:rFonts w:ascii="仿宋_GB2312" w:eastAsia="仿宋_GB2312" w:hAnsi="仿宋" w:hint="eastAsia"/>
          <w:sz w:val="32"/>
          <w:szCs w:val="32"/>
        </w:rPr>
        <w:t>2020年</w:t>
      </w:r>
      <w:r w:rsidR="00DB6142" w:rsidRPr="00BE45E2">
        <w:rPr>
          <w:rFonts w:ascii="仿宋_GB2312" w:eastAsia="仿宋_GB2312" w:hAnsi="仿宋" w:hint="eastAsia"/>
          <w:sz w:val="32"/>
          <w:szCs w:val="32"/>
        </w:rPr>
        <w:t>2</w:t>
      </w:r>
      <w:r w:rsidRPr="00BE45E2">
        <w:rPr>
          <w:rFonts w:ascii="仿宋_GB2312" w:eastAsia="仿宋_GB2312" w:hAnsi="仿宋" w:hint="eastAsia"/>
          <w:sz w:val="32"/>
          <w:szCs w:val="32"/>
        </w:rPr>
        <w:t>月</w:t>
      </w:r>
      <w:r w:rsidR="00113C38" w:rsidRPr="00BE45E2">
        <w:rPr>
          <w:rFonts w:ascii="仿宋_GB2312" w:eastAsia="仿宋_GB2312" w:hAnsi="仿宋" w:hint="eastAsia"/>
          <w:sz w:val="32"/>
          <w:szCs w:val="32"/>
        </w:rPr>
        <w:t>1</w:t>
      </w:r>
      <w:r w:rsidR="00B62884">
        <w:rPr>
          <w:rFonts w:ascii="仿宋_GB2312" w:eastAsia="仿宋_GB2312" w:hAnsi="仿宋" w:hint="eastAsia"/>
          <w:sz w:val="32"/>
          <w:szCs w:val="32"/>
        </w:rPr>
        <w:t>8</w:t>
      </w:r>
      <w:r w:rsidRPr="00BE45E2">
        <w:rPr>
          <w:rFonts w:ascii="仿宋_GB2312" w:eastAsia="仿宋_GB2312" w:hAnsi="仿宋" w:hint="eastAsia"/>
          <w:sz w:val="32"/>
          <w:szCs w:val="32"/>
        </w:rPr>
        <w:t>日</w:t>
      </w:r>
    </w:p>
    <w:p w:rsidR="00DD62A3" w:rsidRPr="00DD62A3" w:rsidRDefault="00DD62A3" w:rsidP="004821FC">
      <w:pPr>
        <w:adjustRightInd w:val="0"/>
        <w:snapToGrid w:val="0"/>
        <w:spacing w:line="560" w:lineRule="exact"/>
        <w:ind w:firstLineChars="100" w:firstLine="320"/>
        <w:rPr>
          <w:rFonts w:ascii="仿宋_GB2312" w:eastAsia="仿宋_GB2312" w:hAnsi="Calibri" w:cs="Times New Roman"/>
          <w:sz w:val="32"/>
          <w:szCs w:val="32"/>
        </w:rPr>
      </w:pPr>
      <w:r w:rsidRPr="00DD62A3">
        <w:rPr>
          <w:rFonts w:ascii="仿宋_GB2312" w:eastAsia="仿宋_GB2312" w:hAnsi="Calibri" w:cs="Times New Roman" w:hint="eastAsia"/>
          <w:sz w:val="32"/>
          <w:szCs w:val="32"/>
        </w:rPr>
        <w:t>（联系人：</w:t>
      </w:r>
      <w:r w:rsidR="004821FC">
        <w:rPr>
          <w:rFonts w:ascii="仿宋_GB2312" w:eastAsia="仿宋_GB2312" w:hAnsi="Calibri" w:cs="Times New Roman" w:hint="eastAsia"/>
          <w:sz w:val="32"/>
          <w:szCs w:val="32"/>
        </w:rPr>
        <w:t>胡文秀</w:t>
      </w:r>
      <w:r w:rsidRPr="00DD62A3">
        <w:rPr>
          <w:rFonts w:ascii="仿宋_GB2312" w:eastAsia="仿宋_GB2312" w:hAnsi="Calibri" w:cs="Times New Roman" w:hint="eastAsia"/>
          <w:sz w:val="32"/>
          <w:szCs w:val="32"/>
        </w:rPr>
        <w:t>；联系方式：</w:t>
      </w:r>
      <w:r w:rsidR="004821FC">
        <w:rPr>
          <w:rFonts w:ascii="仿宋_GB2312" w:eastAsia="仿宋_GB2312" w:hAnsi="Calibri" w:cs="Times New Roman" w:hint="eastAsia"/>
          <w:sz w:val="32"/>
          <w:szCs w:val="32"/>
        </w:rPr>
        <w:t>15883179107</w:t>
      </w:r>
      <w:r w:rsidRPr="00DD62A3">
        <w:rPr>
          <w:rFonts w:ascii="仿宋_GB2312" w:eastAsia="仿宋_GB2312" w:hAnsi="Calibri" w:cs="Times New Roman" w:hint="eastAsia"/>
          <w:sz w:val="32"/>
          <w:szCs w:val="32"/>
        </w:rPr>
        <w:t>）</w:t>
      </w:r>
    </w:p>
    <w:p w:rsidR="00BB7D6F" w:rsidRPr="00DD62A3" w:rsidRDefault="00BB7D6F" w:rsidP="00BB7D6F">
      <w:pPr>
        <w:snapToGrid w:val="0"/>
        <w:spacing w:line="560" w:lineRule="exact"/>
        <w:ind w:firstLineChars="1500" w:firstLine="4800"/>
        <w:rPr>
          <w:rFonts w:ascii="仿宋_GB2312" w:eastAsia="仿宋_GB2312" w:hAnsi="仿宋"/>
          <w:sz w:val="32"/>
          <w:szCs w:val="32"/>
        </w:rPr>
      </w:pPr>
    </w:p>
    <w:p w:rsidR="00BB7D6F" w:rsidRPr="009C4F36" w:rsidRDefault="00BB7D6F" w:rsidP="00BB7D6F">
      <w:pPr>
        <w:snapToGrid w:val="0"/>
        <w:spacing w:line="560" w:lineRule="exact"/>
        <w:ind w:firstLineChars="1500" w:firstLine="4800"/>
        <w:rPr>
          <w:rFonts w:ascii="仿宋_GB2312" w:eastAsia="仿宋_GB2312" w:hAnsi="仿宋"/>
          <w:sz w:val="32"/>
          <w:szCs w:val="32"/>
        </w:rPr>
      </w:pPr>
    </w:p>
    <w:p w:rsidR="00BB7D6F" w:rsidRPr="009C4F36" w:rsidRDefault="00BB7D6F" w:rsidP="00BB7D6F">
      <w:pPr>
        <w:snapToGrid w:val="0"/>
        <w:spacing w:line="560" w:lineRule="exact"/>
        <w:ind w:firstLineChars="1500" w:firstLine="4800"/>
        <w:rPr>
          <w:rFonts w:ascii="仿宋_GB2312" w:eastAsia="仿宋_GB2312" w:hAnsi="仿宋"/>
          <w:sz w:val="32"/>
          <w:szCs w:val="32"/>
        </w:rPr>
      </w:pPr>
    </w:p>
    <w:p w:rsidR="00BB7D6F" w:rsidRPr="004821FC" w:rsidRDefault="00BB7D6F" w:rsidP="00BB7D6F">
      <w:pPr>
        <w:snapToGrid w:val="0"/>
        <w:spacing w:line="560" w:lineRule="exact"/>
        <w:ind w:firstLineChars="1500" w:firstLine="4800"/>
        <w:rPr>
          <w:rFonts w:ascii="仿宋_GB2312" w:eastAsia="仿宋_GB2312" w:hAnsi="仿宋"/>
          <w:sz w:val="32"/>
          <w:szCs w:val="32"/>
        </w:rPr>
      </w:pPr>
    </w:p>
    <w:p w:rsidR="00BB7D6F" w:rsidRPr="009C4F36" w:rsidRDefault="00BB7D6F" w:rsidP="00BB7D6F">
      <w:pPr>
        <w:snapToGrid w:val="0"/>
        <w:spacing w:line="560" w:lineRule="exact"/>
        <w:ind w:firstLineChars="1500" w:firstLine="4800"/>
        <w:rPr>
          <w:rFonts w:ascii="仿宋_GB2312" w:eastAsia="仿宋_GB2312" w:hAnsi="仿宋"/>
          <w:sz w:val="32"/>
          <w:szCs w:val="32"/>
        </w:rPr>
      </w:pPr>
    </w:p>
    <w:p w:rsidR="00BB7D6F" w:rsidRPr="009C4F36" w:rsidRDefault="00BB7D6F" w:rsidP="00BB7D6F">
      <w:pPr>
        <w:snapToGrid w:val="0"/>
        <w:spacing w:line="560" w:lineRule="exact"/>
        <w:ind w:firstLineChars="1500" w:firstLine="4800"/>
        <w:rPr>
          <w:rFonts w:ascii="仿宋_GB2312" w:eastAsia="仿宋_GB2312" w:hAnsi="仿宋"/>
          <w:sz w:val="32"/>
          <w:szCs w:val="32"/>
        </w:rPr>
      </w:pPr>
    </w:p>
    <w:p w:rsidR="00BB7D6F" w:rsidRPr="009C4F36" w:rsidRDefault="00BB7D6F" w:rsidP="00BB7D6F">
      <w:pPr>
        <w:snapToGrid w:val="0"/>
        <w:spacing w:line="560" w:lineRule="exact"/>
        <w:ind w:firstLineChars="1500" w:firstLine="4800"/>
        <w:rPr>
          <w:rFonts w:ascii="仿宋_GB2312" w:eastAsia="仿宋_GB2312" w:hAnsi="仿宋"/>
          <w:sz w:val="32"/>
          <w:szCs w:val="32"/>
        </w:rPr>
      </w:pPr>
    </w:p>
    <w:p w:rsidR="00BB7D6F" w:rsidRPr="009C4F36" w:rsidRDefault="00BB7D6F" w:rsidP="00BB7D6F">
      <w:pPr>
        <w:snapToGrid w:val="0"/>
        <w:spacing w:line="560" w:lineRule="exact"/>
        <w:ind w:firstLineChars="1500" w:firstLine="4800"/>
        <w:rPr>
          <w:rFonts w:ascii="仿宋_GB2312" w:eastAsia="仿宋_GB2312" w:hAnsi="仿宋"/>
          <w:sz w:val="32"/>
          <w:szCs w:val="32"/>
        </w:rPr>
      </w:pPr>
    </w:p>
    <w:p w:rsidR="002B350C" w:rsidRPr="009C4F36" w:rsidRDefault="002B350C" w:rsidP="00BE45E2">
      <w:pPr>
        <w:snapToGrid w:val="0"/>
        <w:spacing w:line="560" w:lineRule="exact"/>
        <w:rPr>
          <w:rFonts w:ascii="仿宋_GB2312" w:eastAsia="仿宋_GB2312" w:hAnsi="仿宋"/>
          <w:sz w:val="32"/>
          <w:szCs w:val="32"/>
        </w:rPr>
      </w:pPr>
    </w:p>
    <w:p w:rsidR="000C7CA0" w:rsidRDefault="000C7CA0" w:rsidP="000C7CA0">
      <w:pPr>
        <w:snapToGrid w:val="0"/>
        <w:spacing w:line="560" w:lineRule="exact"/>
        <w:rPr>
          <w:rFonts w:ascii="仿宋_GB2312" w:eastAsia="仿宋_GB2312" w:hAnsi="仿宋"/>
          <w:sz w:val="32"/>
          <w:szCs w:val="32"/>
        </w:rPr>
      </w:pPr>
    </w:p>
    <w:p w:rsidR="00662AAA" w:rsidRDefault="00662AAA" w:rsidP="000C7CA0">
      <w:pPr>
        <w:snapToGrid w:val="0"/>
        <w:spacing w:line="560" w:lineRule="exact"/>
        <w:rPr>
          <w:rFonts w:ascii="仿宋_GB2312" w:eastAsia="仿宋_GB2312" w:hAnsi="仿宋"/>
          <w:sz w:val="32"/>
          <w:szCs w:val="32"/>
        </w:rPr>
      </w:pPr>
    </w:p>
    <w:p w:rsidR="00662AAA" w:rsidRDefault="00662AAA" w:rsidP="000C7CA0">
      <w:pPr>
        <w:snapToGrid w:val="0"/>
        <w:spacing w:line="560" w:lineRule="exact"/>
        <w:rPr>
          <w:rFonts w:ascii="仿宋_GB2312" w:eastAsia="仿宋_GB2312" w:hAnsi="仿宋"/>
          <w:sz w:val="32"/>
          <w:szCs w:val="32"/>
        </w:rPr>
      </w:pPr>
    </w:p>
    <w:p w:rsidR="002B350C" w:rsidRPr="000C7CA0" w:rsidRDefault="000C7CA0" w:rsidP="000C7CA0">
      <w:pPr>
        <w:snapToGrid w:val="0"/>
        <w:spacing w:line="560" w:lineRule="exact"/>
        <w:rPr>
          <w:rFonts w:asciiTheme="minorEastAsia" w:hAnsiTheme="minorEastAsia"/>
          <w:sz w:val="32"/>
          <w:szCs w:val="32"/>
        </w:rPr>
      </w:pPr>
      <w:r w:rsidRPr="000C7CA0">
        <w:rPr>
          <w:rFonts w:asciiTheme="minorEastAsia" w:hAnsiTheme="minorEastAsia" w:hint="eastAsia"/>
          <w:sz w:val="32"/>
          <w:szCs w:val="32"/>
        </w:rPr>
        <w:lastRenderedPageBreak/>
        <w:t>附件：</w:t>
      </w:r>
    </w:p>
    <w:p w:rsidR="00AA4071" w:rsidRPr="009C4F36" w:rsidRDefault="00CB10ED" w:rsidP="002A0D79">
      <w:pPr>
        <w:spacing w:line="760" w:lineRule="exact"/>
        <w:jc w:val="center"/>
        <w:rPr>
          <w:rFonts w:ascii="方正小标宋简体" w:eastAsia="方正小标宋简体"/>
          <w:sz w:val="44"/>
          <w:szCs w:val="44"/>
        </w:rPr>
      </w:pPr>
      <w:r w:rsidRPr="009C4F36">
        <w:rPr>
          <w:rFonts w:ascii="方正小标宋简体" w:eastAsia="方正小标宋简体" w:hint="eastAsia"/>
          <w:sz w:val="44"/>
          <w:szCs w:val="44"/>
        </w:rPr>
        <w:t>长宁县</w:t>
      </w:r>
      <w:r w:rsidR="00EA185C" w:rsidRPr="009C4F36">
        <w:rPr>
          <w:rFonts w:ascii="方正小标宋简体" w:eastAsia="方正小标宋简体" w:hint="eastAsia"/>
          <w:sz w:val="44"/>
          <w:szCs w:val="44"/>
        </w:rPr>
        <w:t>利用农机购置补贴资金开展</w:t>
      </w:r>
      <w:r w:rsidR="009B1563" w:rsidRPr="009C4F36">
        <w:rPr>
          <w:rFonts w:ascii="方正小标宋简体" w:eastAsia="方正小标宋简体" w:hint="eastAsia"/>
          <w:sz w:val="44"/>
          <w:szCs w:val="44"/>
        </w:rPr>
        <w:t>机械化</w:t>
      </w:r>
    </w:p>
    <w:p w:rsidR="00CB10ED" w:rsidRPr="009C4F36" w:rsidRDefault="0009576A" w:rsidP="002A0D79">
      <w:pPr>
        <w:spacing w:line="760" w:lineRule="exact"/>
        <w:jc w:val="center"/>
        <w:rPr>
          <w:rFonts w:ascii="方正小标宋简体" w:eastAsia="方正小标宋简体"/>
          <w:sz w:val="44"/>
          <w:szCs w:val="44"/>
        </w:rPr>
      </w:pPr>
      <w:r w:rsidRPr="009C4F36">
        <w:rPr>
          <w:rFonts w:ascii="方正小标宋简体" w:eastAsia="方正小标宋简体" w:hint="eastAsia"/>
          <w:sz w:val="44"/>
          <w:szCs w:val="44"/>
        </w:rPr>
        <w:t>发展综合</w:t>
      </w:r>
      <w:r w:rsidR="00EA185C" w:rsidRPr="009C4F36">
        <w:rPr>
          <w:rFonts w:ascii="方正小标宋简体" w:eastAsia="方正小标宋简体" w:hint="eastAsia"/>
          <w:sz w:val="44"/>
          <w:szCs w:val="44"/>
        </w:rPr>
        <w:t>奖补试点</w:t>
      </w:r>
      <w:r w:rsidR="009B1563" w:rsidRPr="009C4F36">
        <w:rPr>
          <w:rFonts w:ascii="方正小标宋简体" w:eastAsia="方正小标宋简体" w:hint="eastAsia"/>
          <w:sz w:val="44"/>
          <w:szCs w:val="44"/>
        </w:rPr>
        <w:t>实施</w:t>
      </w:r>
      <w:r w:rsidR="00CB10ED" w:rsidRPr="009C4F36">
        <w:rPr>
          <w:rFonts w:ascii="方正小标宋简体" w:eastAsia="方正小标宋简体" w:hint="eastAsia"/>
          <w:sz w:val="44"/>
          <w:szCs w:val="44"/>
        </w:rPr>
        <w:t>方案</w:t>
      </w:r>
      <w:r w:rsidR="00BB0CEC" w:rsidRPr="009C4F36">
        <w:rPr>
          <w:rFonts w:ascii="方正小标宋简体" w:eastAsia="方正小标宋简体" w:hint="eastAsia"/>
          <w:sz w:val="44"/>
          <w:szCs w:val="44"/>
        </w:rPr>
        <w:t xml:space="preserve"> </w:t>
      </w:r>
    </w:p>
    <w:p w:rsidR="00602D1D" w:rsidRPr="009C4F36" w:rsidRDefault="00602D1D" w:rsidP="002A0D79">
      <w:pPr>
        <w:spacing w:line="760" w:lineRule="exact"/>
        <w:ind w:right="84"/>
        <w:jc w:val="center"/>
        <w:rPr>
          <w:rFonts w:ascii="仿宋_GB2312" w:eastAsia="仿宋_GB2312" w:hAnsiTheme="minorEastAsia"/>
          <w:sz w:val="32"/>
          <w:szCs w:val="32"/>
        </w:rPr>
      </w:pPr>
    </w:p>
    <w:p w:rsidR="00AD10B2" w:rsidRPr="009C4F36" w:rsidRDefault="00602D1D" w:rsidP="00602D1D">
      <w:pPr>
        <w:spacing w:line="580" w:lineRule="exact"/>
        <w:ind w:right="84"/>
        <w:jc w:val="left"/>
        <w:rPr>
          <w:rFonts w:asciiTheme="minorEastAsia" w:hAnsiTheme="minorEastAsia"/>
          <w:b/>
          <w:sz w:val="44"/>
          <w:szCs w:val="44"/>
        </w:rPr>
      </w:pPr>
      <w:r w:rsidRPr="009C4F36">
        <w:rPr>
          <w:rFonts w:ascii="仿宋_GB2312" w:eastAsia="仿宋_GB2312" w:hAnsiTheme="minorEastAsia" w:hint="eastAsia"/>
          <w:sz w:val="32"/>
          <w:szCs w:val="32"/>
        </w:rPr>
        <w:t xml:space="preserve">    按照四川省农业农村厅 四川省财政厅《关于利用农机购置补贴资金开展农机化发展综合奖补试点工作的通知》（川农函</w:t>
      </w:r>
      <w:r w:rsidRPr="009C4F36">
        <w:rPr>
          <w:rFonts w:ascii="宋体" w:eastAsia="宋体" w:hAnsi="宋体" w:cs="宋体" w:hint="eastAsia"/>
          <w:sz w:val="32"/>
          <w:szCs w:val="32"/>
        </w:rPr>
        <w:t>﹝2019﹞755号</w:t>
      </w:r>
      <w:r w:rsidRPr="009C4F36">
        <w:rPr>
          <w:rFonts w:ascii="仿宋_GB2312" w:eastAsia="仿宋_GB2312" w:hAnsiTheme="minorEastAsia" w:hint="eastAsia"/>
          <w:sz w:val="32"/>
          <w:szCs w:val="32"/>
        </w:rPr>
        <w:t>）和宜宾市农业农村局 宜宾市财政局关于转发农业农村厅、财政厅《关于利用农机购置补贴资金开展农机化发展综合奖补试点工作的通知》(宜农发</w:t>
      </w:r>
      <w:r w:rsidRPr="009C4F36">
        <w:rPr>
          <w:rFonts w:ascii="宋体" w:eastAsia="宋体" w:hAnsi="宋体" w:cs="宋体" w:hint="eastAsia"/>
          <w:sz w:val="32"/>
          <w:szCs w:val="32"/>
        </w:rPr>
        <w:t>﹝2019﹞97号</w:t>
      </w:r>
      <w:r w:rsidR="009A6ABC">
        <w:rPr>
          <w:rFonts w:ascii="仿宋_GB2312" w:eastAsia="仿宋_GB2312" w:hAnsiTheme="minorEastAsia" w:hint="eastAsia"/>
          <w:sz w:val="32"/>
          <w:szCs w:val="32"/>
        </w:rPr>
        <w:t>）文件精神，我县</w:t>
      </w:r>
      <w:r w:rsidR="0009576A" w:rsidRPr="009C4F36">
        <w:rPr>
          <w:rFonts w:ascii="仿宋_GB2312" w:eastAsia="仿宋_GB2312" w:hAnsiTheme="minorEastAsia" w:hint="eastAsia"/>
          <w:sz w:val="32"/>
          <w:szCs w:val="32"/>
        </w:rPr>
        <w:t>认真研究，针对当前农机化发展实际需要，</w:t>
      </w:r>
      <w:r w:rsidRPr="009C4F36">
        <w:rPr>
          <w:rFonts w:ascii="仿宋_GB2312" w:eastAsia="仿宋_GB2312" w:hAnsiTheme="minorEastAsia" w:hint="eastAsia"/>
          <w:sz w:val="32"/>
          <w:szCs w:val="32"/>
        </w:rPr>
        <w:t>利用农机购置补贴资金开展“薄弱关键环节机械化作业奖补</w:t>
      </w:r>
      <w:r w:rsidR="0009576A" w:rsidRPr="009C4F36">
        <w:rPr>
          <w:rFonts w:ascii="仿宋_GB2312" w:eastAsia="仿宋_GB2312" w:hAnsiTheme="minorEastAsia" w:hint="eastAsia"/>
          <w:sz w:val="32"/>
          <w:szCs w:val="32"/>
        </w:rPr>
        <w:t>、购机贷款贴息试点”</w:t>
      </w:r>
      <w:r w:rsidRPr="009C4F36">
        <w:rPr>
          <w:rFonts w:ascii="仿宋_GB2312" w:eastAsia="仿宋_GB2312" w:hAnsiTheme="minorEastAsia" w:hint="eastAsia"/>
          <w:sz w:val="32"/>
          <w:szCs w:val="32"/>
        </w:rPr>
        <w:t>工作</w:t>
      </w:r>
      <w:r w:rsidR="009D4549" w:rsidRPr="009C4F36">
        <w:rPr>
          <w:rFonts w:ascii="仿宋_GB2312" w:eastAsia="仿宋_GB2312" w:hAnsiTheme="minorEastAsia" w:hint="eastAsia"/>
          <w:sz w:val="32"/>
          <w:szCs w:val="32"/>
        </w:rPr>
        <w:t>，</w:t>
      </w:r>
      <w:r w:rsidRPr="009C4F36">
        <w:rPr>
          <w:rFonts w:ascii="仿宋_GB2312" w:eastAsia="仿宋_GB2312" w:hint="eastAsia"/>
          <w:sz w:val="32"/>
          <w:szCs w:val="32"/>
        </w:rPr>
        <w:t>特制定如下试点实施方案。</w:t>
      </w:r>
    </w:p>
    <w:p w:rsidR="00AD10B2" w:rsidRPr="00537C57" w:rsidRDefault="009B1563" w:rsidP="0052544F">
      <w:pPr>
        <w:spacing w:line="620" w:lineRule="exact"/>
        <w:jc w:val="left"/>
        <w:rPr>
          <w:rFonts w:ascii="黑体" w:eastAsia="黑体" w:hAnsi="黑体"/>
          <w:sz w:val="32"/>
          <w:szCs w:val="32"/>
        </w:rPr>
      </w:pPr>
      <w:r w:rsidRPr="009C4F36">
        <w:rPr>
          <w:rFonts w:asciiTheme="minorEastAsia" w:hAnsiTheme="minorEastAsia" w:hint="eastAsia"/>
          <w:b/>
          <w:sz w:val="44"/>
          <w:szCs w:val="44"/>
        </w:rPr>
        <w:t xml:space="preserve">   </w:t>
      </w:r>
      <w:r w:rsidR="00AD10B2" w:rsidRPr="00537C57">
        <w:rPr>
          <w:rFonts w:ascii="黑体" w:eastAsia="黑体" w:hAnsi="黑体" w:hint="eastAsia"/>
          <w:sz w:val="32"/>
          <w:szCs w:val="32"/>
        </w:rPr>
        <w:t>一、</w:t>
      </w:r>
      <w:r w:rsidR="00620CAF" w:rsidRPr="00537C57">
        <w:rPr>
          <w:rFonts w:ascii="黑体" w:eastAsia="黑体" w:hAnsi="黑体" w:hint="eastAsia"/>
          <w:sz w:val="32"/>
          <w:szCs w:val="32"/>
        </w:rPr>
        <w:t>指导思想</w:t>
      </w:r>
    </w:p>
    <w:p w:rsidR="00AD10B2" w:rsidRPr="009C4F36" w:rsidRDefault="00AD10B2" w:rsidP="00AD10B2">
      <w:pPr>
        <w:spacing w:line="580" w:lineRule="exact"/>
        <w:ind w:right="84"/>
        <w:jc w:val="left"/>
        <w:rPr>
          <w:rFonts w:ascii="仿宋_GB2312" w:eastAsia="仿宋_GB2312"/>
          <w:sz w:val="32"/>
          <w:szCs w:val="32"/>
        </w:rPr>
      </w:pPr>
      <w:r w:rsidRPr="009C4F36">
        <w:rPr>
          <w:rFonts w:ascii="仿宋_GB2312" w:eastAsia="仿宋_GB2312" w:hAnsiTheme="minorEastAsia" w:hint="eastAsia"/>
          <w:sz w:val="32"/>
          <w:szCs w:val="32"/>
        </w:rPr>
        <w:t xml:space="preserve">    紧紧围绕实施乡村振兴战略、农业高质量发展、农业机械化全程全面发展的新需求，</w:t>
      </w:r>
      <w:r w:rsidR="009D4549" w:rsidRPr="009C4F36">
        <w:rPr>
          <w:rFonts w:ascii="仿宋_GB2312" w:eastAsia="仿宋_GB2312" w:hAnsiTheme="minorEastAsia" w:hint="eastAsia"/>
          <w:sz w:val="32"/>
          <w:szCs w:val="32"/>
        </w:rPr>
        <w:t>以</w:t>
      </w:r>
      <w:r w:rsidR="009D4549" w:rsidRPr="009C4F36">
        <w:rPr>
          <w:rFonts w:ascii="仿宋_GB2312" w:eastAsia="仿宋_GB2312" w:hint="eastAsia"/>
          <w:sz w:val="32"/>
          <w:szCs w:val="32"/>
        </w:rPr>
        <w:t>农机合作社或</w:t>
      </w:r>
      <w:r w:rsidR="00490ABD" w:rsidRPr="009C4F36">
        <w:rPr>
          <w:rFonts w:ascii="仿宋_GB2312" w:eastAsia="仿宋_GB2312" w:hAnsi="仿宋_GB2312" w:hint="eastAsia"/>
          <w:sz w:val="32"/>
          <w:szCs w:val="32"/>
        </w:rPr>
        <w:t>从事粮油种植为主的家庭农场</w:t>
      </w:r>
      <w:r w:rsidR="009D4549" w:rsidRPr="009C4F36">
        <w:rPr>
          <w:rFonts w:ascii="仿宋_GB2312" w:eastAsia="仿宋_GB2312" w:hint="eastAsia"/>
          <w:sz w:val="32"/>
          <w:szCs w:val="32"/>
        </w:rPr>
        <w:t>（以下简称“作业服务主体”）</w:t>
      </w:r>
      <w:r w:rsidR="009D4549" w:rsidRPr="009C4F36">
        <w:rPr>
          <w:rFonts w:ascii="仿宋_GB2312" w:eastAsia="仿宋_GB2312" w:hAnsiTheme="minorEastAsia" w:hint="eastAsia"/>
          <w:sz w:val="32"/>
          <w:szCs w:val="32"/>
        </w:rPr>
        <w:t>为主要载体，补齐主要农作物关键薄弱环节机械化发展短板，以购机贷款贴息补助缓解购机者“贷款难、贷款贵”问题，</w:t>
      </w:r>
      <w:r w:rsidR="00620CAF" w:rsidRPr="009C4F36">
        <w:rPr>
          <w:rFonts w:ascii="仿宋_GB2312" w:eastAsia="仿宋_GB2312" w:hint="eastAsia"/>
          <w:sz w:val="32"/>
          <w:szCs w:val="32"/>
        </w:rPr>
        <w:t>创新农机购置补贴资金使用与管理方式，</w:t>
      </w:r>
      <w:r w:rsidR="005213D0" w:rsidRPr="009C4F36">
        <w:rPr>
          <w:rFonts w:ascii="仿宋_GB2312" w:eastAsia="仿宋_GB2312" w:hAnsiTheme="minorEastAsia" w:hint="eastAsia"/>
          <w:sz w:val="32"/>
          <w:szCs w:val="32"/>
        </w:rPr>
        <w:t>以信息化为支撑，实现“互联网+农机监管”信息化监督管理，</w:t>
      </w:r>
      <w:r w:rsidR="00620CAF" w:rsidRPr="009C4F36">
        <w:rPr>
          <w:rFonts w:ascii="仿宋_GB2312" w:eastAsia="仿宋_GB2312" w:hint="eastAsia"/>
          <w:sz w:val="32"/>
          <w:szCs w:val="32"/>
        </w:rPr>
        <w:t>探索可复制可推广的试点经验，</w:t>
      </w:r>
      <w:r w:rsidR="004F2355" w:rsidRPr="009C4F36">
        <w:rPr>
          <w:rFonts w:ascii="仿宋_GB2312" w:eastAsia="仿宋_GB2312" w:hint="eastAsia"/>
          <w:sz w:val="32"/>
          <w:szCs w:val="32"/>
        </w:rPr>
        <w:t>稳妥、逐步推进，</w:t>
      </w:r>
      <w:r w:rsidR="00620CAF" w:rsidRPr="009C4F36">
        <w:rPr>
          <w:rFonts w:ascii="仿宋_GB2312" w:eastAsia="仿宋_GB2312" w:hint="eastAsia"/>
          <w:sz w:val="32"/>
          <w:szCs w:val="32"/>
        </w:rPr>
        <w:t>更好发挥惠农政策</w:t>
      </w:r>
      <w:r w:rsidR="00620CAF" w:rsidRPr="009C4F36">
        <w:rPr>
          <w:rFonts w:ascii="仿宋_GB2312" w:eastAsia="仿宋_GB2312" w:hAnsiTheme="minorEastAsia" w:hint="eastAsia"/>
          <w:sz w:val="32"/>
          <w:szCs w:val="32"/>
        </w:rPr>
        <w:t>促进</w:t>
      </w:r>
      <w:r w:rsidR="00620CAF" w:rsidRPr="009C4F36">
        <w:rPr>
          <w:rFonts w:ascii="仿宋_GB2312" w:eastAsia="仿宋_GB2312" w:hint="eastAsia"/>
          <w:sz w:val="32"/>
          <w:szCs w:val="32"/>
        </w:rPr>
        <w:t>农业机械化转型升级</w:t>
      </w:r>
      <w:r w:rsidR="00976063" w:rsidRPr="009C4F36">
        <w:rPr>
          <w:rFonts w:ascii="仿宋_GB2312" w:eastAsia="仿宋_GB2312" w:hint="eastAsia"/>
          <w:sz w:val="32"/>
          <w:szCs w:val="32"/>
        </w:rPr>
        <w:t>的推进带动</w:t>
      </w:r>
      <w:r w:rsidR="00976063" w:rsidRPr="009C4F36">
        <w:rPr>
          <w:rFonts w:ascii="仿宋_GB2312" w:eastAsia="仿宋_GB2312" w:hint="eastAsia"/>
          <w:sz w:val="32"/>
          <w:szCs w:val="32"/>
        </w:rPr>
        <w:lastRenderedPageBreak/>
        <w:t>作用。</w:t>
      </w:r>
    </w:p>
    <w:p w:rsidR="009D4549" w:rsidRPr="00537C57" w:rsidRDefault="009D4549" w:rsidP="009D4549">
      <w:pPr>
        <w:ind w:rightChars="-94" w:right="-197" w:firstLine="630"/>
        <w:jc w:val="left"/>
        <w:rPr>
          <w:rFonts w:ascii="黑体" w:eastAsia="黑体" w:hAnsi="黑体"/>
          <w:sz w:val="32"/>
          <w:szCs w:val="32"/>
        </w:rPr>
      </w:pPr>
      <w:r w:rsidRPr="00537C57">
        <w:rPr>
          <w:rFonts w:ascii="黑体" w:eastAsia="黑体" w:hAnsi="黑体" w:hint="eastAsia"/>
          <w:sz w:val="32"/>
          <w:szCs w:val="32"/>
        </w:rPr>
        <w:t>二、奖补资金规模和资金渠道</w:t>
      </w:r>
    </w:p>
    <w:p w:rsidR="009D4549" w:rsidRPr="009C4F36" w:rsidRDefault="009D4549" w:rsidP="009D4549">
      <w:pPr>
        <w:ind w:rightChars="-94" w:right="-197" w:firstLine="630"/>
        <w:jc w:val="left"/>
        <w:rPr>
          <w:rFonts w:ascii="仿宋_GB2312" w:eastAsia="仿宋_GB2312"/>
          <w:sz w:val="32"/>
          <w:szCs w:val="32"/>
        </w:rPr>
      </w:pPr>
      <w:r w:rsidRPr="009C4F36">
        <w:rPr>
          <w:rFonts w:ascii="仿宋_GB2312" w:eastAsia="仿宋_GB2312" w:hint="eastAsia"/>
          <w:sz w:val="32"/>
          <w:szCs w:val="32"/>
        </w:rPr>
        <w:t>根据目前我县中央农机购置补贴资金使用情况，在优先兑付农机购置补贴资金的前提下，</w:t>
      </w:r>
      <w:r w:rsidRPr="009C4F36">
        <w:rPr>
          <w:rFonts w:ascii="仿宋_GB2312" w:eastAsia="仿宋_GB2312" w:hAnsiTheme="minorEastAsia" w:hint="eastAsia"/>
          <w:sz w:val="32"/>
          <w:szCs w:val="32"/>
        </w:rPr>
        <w:t>确定我县</w:t>
      </w:r>
      <w:r w:rsidRPr="009C4F36">
        <w:rPr>
          <w:rFonts w:ascii="仿宋_GB2312" w:eastAsia="仿宋_GB2312" w:hint="eastAsia"/>
          <w:sz w:val="32"/>
          <w:szCs w:val="32"/>
        </w:rPr>
        <w:t>2020年机械化作业奖补</w:t>
      </w:r>
      <w:r w:rsidR="004573AC" w:rsidRPr="009C4F36">
        <w:rPr>
          <w:rFonts w:ascii="仿宋_GB2312" w:eastAsia="仿宋_GB2312" w:hint="eastAsia"/>
          <w:sz w:val="32"/>
          <w:szCs w:val="32"/>
        </w:rPr>
        <w:t>和</w:t>
      </w:r>
      <w:r w:rsidR="004573AC" w:rsidRPr="009C4F36">
        <w:rPr>
          <w:rFonts w:ascii="仿宋_GB2312" w:eastAsia="仿宋_GB2312" w:hAnsiTheme="minorEastAsia" w:hint="eastAsia"/>
          <w:sz w:val="32"/>
          <w:szCs w:val="32"/>
        </w:rPr>
        <w:t>购机贷款贴息</w:t>
      </w:r>
      <w:r w:rsidRPr="009C4F36">
        <w:rPr>
          <w:rFonts w:ascii="仿宋_GB2312" w:eastAsia="仿宋_GB2312" w:hint="eastAsia"/>
          <w:sz w:val="32"/>
          <w:szCs w:val="32"/>
        </w:rPr>
        <w:t>资金总额</w:t>
      </w:r>
      <w:r w:rsidR="004573AC" w:rsidRPr="009C4F36">
        <w:rPr>
          <w:rFonts w:ascii="仿宋_GB2312" w:eastAsia="仿宋_GB2312" w:hint="eastAsia"/>
          <w:sz w:val="32"/>
          <w:szCs w:val="32"/>
        </w:rPr>
        <w:t>不超过</w:t>
      </w:r>
      <w:r w:rsidRPr="009C4F36">
        <w:rPr>
          <w:rFonts w:ascii="仿宋_GB2312" w:eastAsia="仿宋_GB2312" w:hint="eastAsia"/>
          <w:sz w:val="32"/>
          <w:szCs w:val="32"/>
        </w:rPr>
        <w:t>30万元，试点资金全部在中央农机购置补贴资金中统筹安排。</w:t>
      </w:r>
    </w:p>
    <w:p w:rsidR="00EA185C" w:rsidRPr="00537C57" w:rsidRDefault="00976063" w:rsidP="0006593C">
      <w:pPr>
        <w:spacing w:line="580" w:lineRule="exact"/>
        <w:ind w:right="84"/>
        <w:jc w:val="left"/>
        <w:rPr>
          <w:rFonts w:ascii="黑体" w:eastAsia="黑体" w:hAnsi="黑体"/>
          <w:sz w:val="32"/>
          <w:szCs w:val="32"/>
        </w:rPr>
      </w:pPr>
      <w:r w:rsidRPr="009C4F36">
        <w:rPr>
          <w:rFonts w:ascii="仿宋_GB2312" w:eastAsia="仿宋_GB2312" w:hAnsiTheme="minorEastAsia" w:hint="eastAsia"/>
          <w:b/>
          <w:sz w:val="32"/>
          <w:szCs w:val="32"/>
        </w:rPr>
        <w:t xml:space="preserve">   </w:t>
      </w:r>
      <w:r w:rsidRPr="009C4F36">
        <w:rPr>
          <w:rFonts w:ascii="黑体" w:eastAsia="黑体" w:hAnsi="黑体" w:hint="eastAsia"/>
          <w:b/>
          <w:sz w:val="32"/>
          <w:szCs w:val="32"/>
        </w:rPr>
        <w:t xml:space="preserve"> </w:t>
      </w:r>
      <w:r w:rsidR="004573AC" w:rsidRPr="00537C57">
        <w:rPr>
          <w:rFonts w:ascii="黑体" w:eastAsia="黑体" w:hAnsi="黑体" w:hint="eastAsia"/>
          <w:sz w:val="32"/>
          <w:szCs w:val="32"/>
        </w:rPr>
        <w:t>三</w:t>
      </w:r>
      <w:r w:rsidRPr="00537C57">
        <w:rPr>
          <w:rFonts w:ascii="黑体" w:eastAsia="黑体" w:hAnsi="黑体" w:hint="eastAsia"/>
          <w:sz w:val="32"/>
          <w:szCs w:val="32"/>
        </w:rPr>
        <w:t>、</w:t>
      </w:r>
      <w:r w:rsidR="00BF0D55" w:rsidRPr="00537C57">
        <w:rPr>
          <w:rFonts w:ascii="黑体" w:eastAsia="黑体" w:hAnsi="黑体" w:hint="eastAsia"/>
          <w:sz w:val="32"/>
          <w:szCs w:val="32"/>
        </w:rPr>
        <w:t>试点</w:t>
      </w:r>
      <w:r w:rsidRPr="00537C57">
        <w:rPr>
          <w:rFonts w:ascii="黑体" w:eastAsia="黑体" w:hAnsi="黑体" w:hint="eastAsia"/>
          <w:sz w:val="32"/>
          <w:szCs w:val="32"/>
        </w:rPr>
        <w:t>内容</w:t>
      </w:r>
    </w:p>
    <w:p w:rsidR="004573AC" w:rsidRPr="00133E09" w:rsidRDefault="00D70144" w:rsidP="00133E09">
      <w:pPr>
        <w:spacing w:line="620" w:lineRule="exact"/>
        <w:ind w:firstLineChars="200" w:firstLine="640"/>
        <w:jc w:val="left"/>
        <w:rPr>
          <w:rFonts w:ascii="楷体_GB2312" w:eastAsia="楷体_GB2312" w:hAnsi="仿宋_GB2312"/>
          <w:sz w:val="32"/>
          <w:szCs w:val="32"/>
        </w:rPr>
      </w:pPr>
      <w:r w:rsidRPr="00133E09">
        <w:rPr>
          <w:rFonts w:ascii="楷体_GB2312" w:eastAsia="楷体_GB2312" w:hint="eastAsia"/>
          <w:sz w:val="32"/>
          <w:szCs w:val="32"/>
        </w:rPr>
        <w:t>（一）</w:t>
      </w:r>
      <w:r w:rsidR="004573AC" w:rsidRPr="00133E09">
        <w:rPr>
          <w:rFonts w:ascii="楷体_GB2312" w:eastAsia="楷体_GB2312" w:hAnsi="仿宋_GB2312" w:hint="eastAsia"/>
          <w:sz w:val="32"/>
          <w:szCs w:val="32"/>
        </w:rPr>
        <w:t>薄弱关键环节机械化作业奖补试点</w:t>
      </w:r>
    </w:p>
    <w:p w:rsidR="00976063" w:rsidRPr="009C4F36" w:rsidRDefault="00BF0D55" w:rsidP="00D70144">
      <w:pPr>
        <w:ind w:rightChars="-94" w:right="-197" w:firstLine="630"/>
        <w:jc w:val="left"/>
        <w:rPr>
          <w:rFonts w:ascii="仿宋_GB2312" w:eastAsia="仿宋_GB2312"/>
          <w:sz w:val="32"/>
          <w:szCs w:val="32"/>
        </w:rPr>
      </w:pPr>
      <w:r w:rsidRPr="009C4F36">
        <w:rPr>
          <w:rFonts w:ascii="仿宋_GB2312" w:eastAsia="仿宋_GB2312" w:hAnsiTheme="minorEastAsia" w:hint="eastAsia"/>
          <w:sz w:val="32"/>
          <w:szCs w:val="32"/>
        </w:rPr>
        <w:t>针对我县实际，选择 “薄弱关键环节机械化作业奖补试点”项</w:t>
      </w:r>
      <w:r w:rsidR="00D4247E" w:rsidRPr="009C4F36">
        <w:rPr>
          <w:rFonts w:ascii="仿宋_GB2312" w:eastAsia="仿宋_GB2312" w:hAnsiTheme="minorEastAsia" w:hint="eastAsia"/>
          <w:sz w:val="32"/>
          <w:szCs w:val="32"/>
        </w:rPr>
        <w:t>(以下简称</w:t>
      </w:r>
      <w:r w:rsidR="009B34FA" w:rsidRPr="009C4F36">
        <w:rPr>
          <w:rFonts w:ascii="仿宋_GB2312" w:eastAsia="仿宋_GB2312" w:hAnsiTheme="minorEastAsia" w:hint="eastAsia"/>
          <w:sz w:val="32"/>
          <w:szCs w:val="32"/>
        </w:rPr>
        <w:t>机械化作业奖补试点)</w:t>
      </w:r>
      <w:r w:rsidRPr="009C4F36">
        <w:rPr>
          <w:rFonts w:ascii="仿宋_GB2312" w:eastAsia="仿宋_GB2312" w:hAnsiTheme="minorEastAsia" w:hint="eastAsia"/>
          <w:sz w:val="32"/>
          <w:szCs w:val="32"/>
        </w:rPr>
        <w:t>利用农机购置补贴资金开展试点工作</w:t>
      </w:r>
      <w:r w:rsidRPr="009C4F36">
        <w:rPr>
          <w:rFonts w:ascii="仿宋_GB2312" w:eastAsia="仿宋_GB2312" w:hint="eastAsia"/>
          <w:sz w:val="32"/>
          <w:szCs w:val="32"/>
        </w:rPr>
        <w:t>。试点</w:t>
      </w:r>
      <w:r w:rsidR="00021A27" w:rsidRPr="009C4F36">
        <w:rPr>
          <w:rFonts w:ascii="仿宋_GB2312" w:eastAsia="仿宋_GB2312" w:hint="eastAsia"/>
          <w:sz w:val="32"/>
          <w:szCs w:val="32"/>
        </w:rPr>
        <w:t>采取“先</w:t>
      </w:r>
      <w:r w:rsidR="007E402B" w:rsidRPr="009C4F36">
        <w:rPr>
          <w:rFonts w:ascii="仿宋_GB2312" w:eastAsia="仿宋_GB2312" w:hint="eastAsia"/>
          <w:sz w:val="32"/>
          <w:szCs w:val="32"/>
        </w:rPr>
        <w:t>计划</w:t>
      </w:r>
      <w:r w:rsidR="00021A27" w:rsidRPr="009C4F36">
        <w:rPr>
          <w:rFonts w:ascii="仿宋_GB2312" w:eastAsia="仿宋_GB2312" w:hint="eastAsia"/>
          <w:sz w:val="32"/>
          <w:szCs w:val="32"/>
        </w:rPr>
        <w:t>后实施、先作业后兑付”的方式，</w:t>
      </w:r>
      <w:r w:rsidRPr="009C4F36">
        <w:rPr>
          <w:rFonts w:ascii="仿宋_GB2312" w:eastAsia="仿宋_GB2312" w:hint="eastAsia"/>
          <w:sz w:val="32"/>
          <w:szCs w:val="32"/>
        </w:rPr>
        <w:t>重点</w:t>
      </w:r>
      <w:r w:rsidR="00021A27" w:rsidRPr="009C4F36">
        <w:rPr>
          <w:rFonts w:ascii="仿宋_GB2312" w:eastAsia="仿宋_GB2312" w:hint="eastAsia"/>
          <w:sz w:val="32"/>
          <w:szCs w:val="32"/>
        </w:rPr>
        <w:t>对积极用机的</w:t>
      </w:r>
      <w:r w:rsidRPr="009C4F36">
        <w:rPr>
          <w:rFonts w:ascii="仿宋_GB2312" w:eastAsia="仿宋_GB2312" w:hint="eastAsia"/>
          <w:sz w:val="32"/>
          <w:szCs w:val="32"/>
        </w:rPr>
        <w:t>农机专合</w:t>
      </w:r>
      <w:r w:rsidR="00642789" w:rsidRPr="009C4F36">
        <w:rPr>
          <w:rFonts w:ascii="仿宋_GB2312" w:eastAsia="仿宋_GB2312" w:hint="eastAsia"/>
          <w:sz w:val="32"/>
          <w:szCs w:val="32"/>
        </w:rPr>
        <w:t>社</w:t>
      </w:r>
      <w:r w:rsidR="00021A27" w:rsidRPr="009C4F36">
        <w:rPr>
          <w:rFonts w:ascii="仿宋_GB2312" w:eastAsia="仿宋_GB2312" w:hint="eastAsia"/>
          <w:sz w:val="32"/>
          <w:szCs w:val="32"/>
        </w:rPr>
        <w:t>给予机械化作业奖励补贴。</w:t>
      </w:r>
    </w:p>
    <w:p w:rsidR="00982D4D" w:rsidRPr="009C4F36" w:rsidRDefault="00982D4D" w:rsidP="00133E09">
      <w:pPr>
        <w:ind w:rightChars="-94" w:right="-197" w:firstLineChars="200" w:firstLine="640"/>
        <w:jc w:val="left"/>
        <w:rPr>
          <w:rFonts w:ascii="仿宋_GB2312" w:eastAsia="仿宋_GB2312"/>
          <w:sz w:val="32"/>
          <w:szCs w:val="32"/>
        </w:rPr>
      </w:pPr>
      <w:r w:rsidRPr="00133E09">
        <w:rPr>
          <w:rFonts w:ascii="仿宋_GB2312" w:eastAsia="仿宋_GB2312" w:hint="eastAsia"/>
          <w:sz w:val="32"/>
          <w:szCs w:val="32"/>
        </w:rPr>
        <w:t>1.试点范围：</w:t>
      </w:r>
      <w:r w:rsidRPr="009C4F36">
        <w:rPr>
          <w:rFonts w:ascii="仿宋_GB2312" w:eastAsia="仿宋_GB2312" w:hint="eastAsia"/>
          <w:sz w:val="32"/>
          <w:szCs w:val="32"/>
        </w:rPr>
        <w:t>在全县范围内选择2家农机专合社进行试点。</w:t>
      </w:r>
    </w:p>
    <w:p w:rsidR="00021A27" w:rsidRPr="009C4F36" w:rsidRDefault="00982D4D" w:rsidP="00133E09">
      <w:pPr>
        <w:ind w:rightChars="-94" w:right="-197" w:firstLineChars="200" w:firstLine="640"/>
        <w:jc w:val="left"/>
        <w:rPr>
          <w:rFonts w:ascii="仿宋_GB2312" w:eastAsia="仿宋_GB2312"/>
          <w:sz w:val="32"/>
          <w:szCs w:val="32"/>
        </w:rPr>
      </w:pPr>
      <w:r w:rsidRPr="00133E09">
        <w:rPr>
          <w:rFonts w:ascii="仿宋_GB2312" w:eastAsia="仿宋_GB2312" w:hint="eastAsia"/>
          <w:sz w:val="32"/>
          <w:szCs w:val="32"/>
        </w:rPr>
        <w:t>2</w:t>
      </w:r>
      <w:r w:rsidR="00D70144" w:rsidRPr="00133E09">
        <w:rPr>
          <w:rFonts w:ascii="仿宋_GB2312" w:eastAsia="仿宋_GB2312" w:hint="eastAsia"/>
          <w:sz w:val="32"/>
          <w:szCs w:val="32"/>
        </w:rPr>
        <w:t>.</w:t>
      </w:r>
      <w:r w:rsidR="00021A27" w:rsidRPr="00133E09">
        <w:rPr>
          <w:rFonts w:ascii="仿宋_GB2312" w:eastAsia="仿宋_GB2312" w:hint="eastAsia"/>
          <w:sz w:val="32"/>
          <w:szCs w:val="32"/>
        </w:rPr>
        <w:t>奖补环节：</w:t>
      </w:r>
      <w:r w:rsidR="005267F1" w:rsidRPr="009C4F36">
        <w:rPr>
          <w:rFonts w:ascii="仿宋_GB2312" w:eastAsia="仿宋_GB2312" w:hint="eastAsia"/>
          <w:sz w:val="32"/>
          <w:szCs w:val="32"/>
        </w:rPr>
        <w:t>农用高效植保、</w:t>
      </w:r>
      <w:r w:rsidR="00021A27" w:rsidRPr="009C4F36">
        <w:rPr>
          <w:rFonts w:ascii="仿宋_GB2312" w:eastAsia="仿宋_GB2312" w:hint="eastAsia"/>
          <w:sz w:val="32"/>
          <w:szCs w:val="32"/>
        </w:rPr>
        <w:t>水稻机械化插秧、油菜机械化联合收获、秸秆机械化还田离</w:t>
      </w:r>
      <w:r w:rsidR="00292EC7" w:rsidRPr="009C4F36">
        <w:rPr>
          <w:rFonts w:ascii="仿宋_GB2312" w:eastAsia="仿宋_GB2312" w:hint="eastAsia"/>
          <w:sz w:val="32"/>
          <w:szCs w:val="32"/>
        </w:rPr>
        <w:t>田</w:t>
      </w:r>
      <w:r w:rsidR="00021A27" w:rsidRPr="009C4F36">
        <w:rPr>
          <w:rFonts w:ascii="仿宋_GB2312" w:eastAsia="仿宋_GB2312" w:hint="eastAsia"/>
          <w:sz w:val="32"/>
          <w:szCs w:val="32"/>
        </w:rPr>
        <w:t>等4个环节。原则上不与农业社会化服务项目重复享受补贴。</w:t>
      </w:r>
    </w:p>
    <w:p w:rsidR="00021A27" w:rsidRPr="009C4F36" w:rsidRDefault="00982D4D" w:rsidP="004573AC">
      <w:pPr>
        <w:spacing w:line="620" w:lineRule="exact"/>
        <w:ind w:firstLine="630"/>
        <w:jc w:val="left"/>
        <w:rPr>
          <w:rFonts w:ascii="仿宋_GB2312" w:eastAsia="仿宋_GB2312"/>
          <w:sz w:val="32"/>
          <w:szCs w:val="32"/>
        </w:rPr>
      </w:pPr>
      <w:r w:rsidRPr="00133E09">
        <w:rPr>
          <w:rFonts w:ascii="仿宋_GB2312" w:eastAsia="仿宋_GB2312" w:hint="eastAsia"/>
          <w:sz w:val="32"/>
          <w:szCs w:val="32"/>
        </w:rPr>
        <w:t>3</w:t>
      </w:r>
      <w:r w:rsidR="00D70144" w:rsidRPr="00133E09">
        <w:rPr>
          <w:rFonts w:ascii="仿宋_GB2312" w:eastAsia="仿宋_GB2312" w:hint="eastAsia"/>
          <w:sz w:val="32"/>
          <w:szCs w:val="32"/>
        </w:rPr>
        <w:t>.</w:t>
      </w:r>
      <w:r w:rsidR="008D4868" w:rsidRPr="00133E09">
        <w:rPr>
          <w:rFonts w:ascii="仿宋_GB2312" w:eastAsia="仿宋_GB2312" w:hint="eastAsia"/>
          <w:sz w:val="32"/>
          <w:szCs w:val="32"/>
        </w:rPr>
        <w:t>奖补标准</w:t>
      </w:r>
      <w:r w:rsidR="00BF0D55" w:rsidRPr="00133E09">
        <w:rPr>
          <w:rFonts w:ascii="仿宋_GB2312" w:eastAsia="仿宋_GB2312" w:hint="eastAsia"/>
          <w:sz w:val="32"/>
          <w:szCs w:val="32"/>
        </w:rPr>
        <w:t>及补贴结算</w:t>
      </w:r>
      <w:r w:rsidR="008D4868" w:rsidRPr="00133E09">
        <w:rPr>
          <w:rFonts w:ascii="仿宋_GB2312" w:eastAsia="仿宋_GB2312" w:hint="eastAsia"/>
          <w:sz w:val="32"/>
          <w:szCs w:val="32"/>
        </w:rPr>
        <w:t>：</w:t>
      </w:r>
      <w:r w:rsidR="004573AC" w:rsidRPr="009C4F36">
        <w:rPr>
          <w:rFonts w:ascii="仿宋_GB2312" w:eastAsia="仿宋_GB2312" w:hAnsi="仿宋_GB2312" w:hint="eastAsia"/>
          <w:sz w:val="32"/>
          <w:szCs w:val="32"/>
        </w:rPr>
        <w:t>水稻机械化插秧、油菜机械化联合收获、秸秆机械化还田离田每个环节每亩补助30元，农用高效植保环节每亩补助28元。</w:t>
      </w:r>
      <w:r w:rsidR="00BF0D55" w:rsidRPr="009C4F36">
        <w:rPr>
          <w:rFonts w:ascii="仿宋_GB2312" w:eastAsia="仿宋_GB2312" w:hint="eastAsia"/>
          <w:sz w:val="32"/>
          <w:szCs w:val="32"/>
        </w:rPr>
        <w:t>农机专合</w:t>
      </w:r>
      <w:r w:rsidR="00642789" w:rsidRPr="009C4F36">
        <w:rPr>
          <w:rFonts w:ascii="仿宋_GB2312" w:eastAsia="仿宋_GB2312" w:hint="eastAsia"/>
          <w:sz w:val="32"/>
          <w:szCs w:val="32"/>
        </w:rPr>
        <w:t>社</w:t>
      </w:r>
      <w:r w:rsidR="00BF0D55" w:rsidRPr="009C4F36">
        <w:rPr>
          <w:rFonts w:ascii="仿宋_GB2312" w:eastAsia="仿宋_GB2312" w:hint="eastAsia"/>
          <w:sz w:val="32"/>
          <w:szCs w:val="32"/>
        </w:rPr>
        <w:t>可以根据自身</w:t>
      </w:r>
      <w:r w:rsidR="005213D0" w:rsidRPr="009C4F36">
        <w:rPr>
          <w:rFonts w:ascii="仿宋_GB2312" w:eastAsia="仿宋_GB2312" w:hint="eastAsia"/>
          <w:sz w:val="32"/>
          <w:szCs w:val="32"/>
        </w:rPr>
        <w:t>机具类型和</w:t>
      </w:r>
      <w:r w:rsidR="00BF0D55" w:rsidRPr="009C4F36">
        <w:rPr>
          <w:rFonts w:ascii="仿宋_GB2312" w:eastAsia="仿宋_GB2312" w:hint="eastAsia"/>
          <w:sz w:val="32"/>
          <w:szCs w:val="32"/>
        </w:rPr>
        <w:t>作业能力条件选择相应的</w:t>
      </w:r>
      <w:r w:rsidR="003B697F" w:rsidRPr="009C4F36">
        <w:rPr>
          <w:rFonts w:ascii="仿宋_GB2312" w:eastAsia="仿宋_GB2312" w:hint="eastAsia"/>
          <w:sz w:val="32"/>
          <w:szCs w:val="32"/>
        </w:rPr>
        <w:t>一个或多个</w:t>
      </w:r>
      <w:r w:rsidR="00BF0D55" w:rsidRPr="009C4F36">
        <w:rPr>
          <w:rFonts w:ascii="仿宋_GB2312" w:eastAsia="仿宋_GB2312" w:hint="eastAsia"/>
          <w:sz w:val="32"/>
          <w:szCs w:val="32"/>
        </w:rPr>
        <w:t>环节实施，</w:t>
      </w:r>
      <w:r w:rsidR="003B697F" w:rsidRPr="009C4F36">
        <w:rPr>
          <w:rFonts w:ascii="仿宋_GB2312" w:eastAsia="仿宋_GB2312" w:hint="eastAsia"/>
          <w:sz w:val="32"/>
          <w:szCs w:val="32"/>
        </w:rPr>
        <w:t>但最多不得超过</w:t>
      </w:r>
      <w:r w:rsidR="003B697F" w:rsidRPr="009C4F36">
        <w:rPr>
          <w:rFonts w:ascii="仿宋_GB2312" w:eastAsia="仿宋_GB2312" w:hint="eastAsia"/>
          <w:sz w:val="32"/>
          <w:szCs w:val="32"/>
        </w:rPr>
        <w:lastRenderedPageBreak/>
        <w:t>上述4个环节，通过县级核验后予以补贴结算。</w:t>
      </w:r>
    </w:p>
    <w:p w:rsidR="008D4868" w:rsidRPr="009C4F36" w:rsidRDefault="008D4868" w:rsidP="00CB10ED">
      <w:pPr>
        <w:ind w:rightChars="-94" w:right="-197"/>
        <w:jc w:val="left"/>
        <w:rPr>
          <w:rFonts w:ascii="仿宋_GB2312" w:eastAsia="仿宋_GB2312"/>
          <w:sz w:val="32"/>
          <w:szCs w:val="32"/>
        </w:rPr>
      </w:pPr>
      <w:r w:rsidRPr="009C4F36">
        <w:rPr>
          <w:rFonts w:ascii="仿宋_GB2312" w:eastAsia="仿宋_GB2312" w:hint="eastAsia"/>
          <w:sz w:val="32"/>
          <w:szCs w:val="32"/>
        </w:rPr>
        <w:t xml:space="preserve">   </w:t>
      </w:r>
      <w:r w:rsidRPr="00133E09">
        <w:rPr>
          <w:rFonts w:ascii="仿宋_GB2312" w:eastAsia="仿宋_GB2312" w:hint="eastAsia"/>
          <w:sz w:val="32"/>
          <w:szCs w:val="32"/>
        </w:rPr>
        <w:t xml:space="preserve"> </w:t>
      </w:r>
      <w:r w:rsidR="00982D4D" w:rsidRPr="00133E09">
        <w:rPr>
          <w:rFonts w:ascii="仿宋_GB2312" w:eastAsia="仿宋_GB2312" w:hint="eastAsia"/>
          <w:sz w:val="32"/>
          <w:szCs w:val="32"/>
        </w:rPr>
        <w:t>4</w:t>
      </w:r>
      <w:r w:rsidR="00D70144" w:rsidRPr="00133E09">
        <w:rPr>
          <w:rFonts w:ascii="仿宋_GB2312" w:eastAsia="仿宋_GB2312" w:hint="eastAsia"/>
          <w:sz w:val="32"/>
          <w:szCs w:val="32"/>
        </w:rPr>
        <w:t>.</w:t>
      </w:r>
      <w:r w:rsidRPr="00133E09">
        <w:rPr>
          <w:rFonts w:ascii="仿宋_GB2312" w:eastAsia="仿宋_GB2312" w:hint="eastAsia"/>
          <w:sz w:val="32"/>
          <w:szCs w:val="32"/>
        </w:rPr>
        <w:t>奖补对象：</w:t>
      </w:r>
      <w:r w:rsidR="00DA7F48" w:rsidRPr="009C4F36">
        <w:rPr>
          <w:rFonts w:ascii="仿宋_GB2312" w:eastAsia="仿宋_GB2312" w:hint="eastAsia"/>
          <w:sz w:val="32"/>
          <w:szCs w:val="32"/>
        </w:rPr>
        <w:t>已</w:t>
      </w:r>
      <w:r w:rsidR="00292EC7" w:rsidRPr="009C4F36">
        <w:rPr>
          <w:rFonts w:ascii="仿宋_GB2312" w:eastAsia="仿宋_GB2312" w:hint="eastAsia"/>
          <w:sz w:val="32"/>
          <w:szCs w:val="32"/>
        </w:rPr>
        <w:t>在长宁</w:t>
      </w:r>
      <w:r w:rsidR="00E2643B" w:rsidRPr="009C4F36">
        <w:rPr>
          <w:rFonts w:ascii="仿宋_GB2312" w:eastAsia="仿宋_GB2312" w:hint="eastAsia"/>
          <w:sz w:val="32"/>
          <w:szCs w:val="32"/>
        </w:rPr>
        <w:t>县</w:t>
      </w:r>
      <w:r w:rsidR="00387043" w:rsidRPr="009C4F36">
        <w:rPr>
          <w:rFonts w:ascii="仿宋_GB2312" w:eastAsia="仿宋_GB2312" w:hint="eastAsia"/>
          <w:sz w:val="32"/>
          <w:szCs w:val="32"/>
        </w:rPr>
        <w:t>注册并</w:t>
      </w:r>
      <w:r w:rsidRPr="009C4F36">
        <w:rPr>
          <w:rFonts w:ascii="仿宋_GB2312" w:eastAsia="仿宋_GB2312" w:hint="eastAsia"/>
          <w:sz w:val="32"/>
          <w:szCs w:val="32"/>
        </w:rPr>
        <w:t>自愿开展奖补环节</w:t>
      </w:r>
      <w:r w:rsidR="005213D0" w:rsidRPr="009C4F36">
        <w:rPr>
          <w:rFonts w:ascii="仿宋_GB2312" w:eastAsia="仿宋_GB2312" w:hint="eastAsia"/>
          <w:sz w:val="32"/>
          <w:szCs w:val="32"/>
        </w:rPr>
        <w:t>作业</w:t>
      </w:r>
      <w:r w:rsidRPr="009C4F36">
        <w:rPr>
          <w:rFonts w:ascii="仿宋_GB2312" w:eastAsia="仿宋_GB2312" w:hint="eastAsia"/>
          <w:sz w:val="32"/>
          <w:szCs w:val="32"/>
        </w:rPr>
        <w:t>的农机</w:t>
      </w:r>
      <w:r w:rsidR="00980645" w:rsidRPr="009C4F36">
        <w:rPr>
          <w:rFonts w:ascii="仿宋_GB2312" w:eastAsia="仿宋_GB2312" w:hint="eastAsia"/>
          <w:sz w:val="32"/>
          <w:szCs w:val="32"/>
        </w:rPr>
        <w:t>专合</w:t>
      </w:r>
      <w:r w:rsidRPr="009C4F36">
        <w:rPr>
          <w:rFonts w:ascii="仿宋_GB2312" w:eastAsia="仿宋_GB2312" w:hint="eastAsia"/>
          <w:sz w:val="32"/>
          <w:szCs w:val="32"/>
        </w:rPr>
        <w:t>社。提供作业服务的机具必须</w:t>
      </w:r>
      <w:r w:rsidR="00E2643B" w:rsidRPr="009C4F36">
        <w:rPr>
          <w:rFonts w:ascii="仿宋_GB2312" w:eastAsia="仿宋_GB2312" w:hint="eastAsia"/>
          <w:sz w:val="32"/>
          <w:szCs w:val="32"/>
        </w:rPr>
        <w:t>安装</w:t>
      </w:r>
      <w:r w:rsidRPr="009C4F36">
        <w:rPr>
          <w:rFonts w:ascii="仿宋_GB2312" w:eastAsia="仿宋_GB2312" w:hint="eastAsia"/>
          <w:sz w:val="32"/>
          <w:szCs w:val="32"/>
        </w:rPr>
        <w:t>与“三合一”平台相匹配的物联网终端</w:t>
      </w:r>
      <w:r w:rsidR="006F271D" w:rsidRPr="009C4F36">
        <w:rPr>
          <w:rFonts w:ascii="仿宋_GB2312" w:eastAsia="仿宋_GB2312" w:hint="eastAsia"/>
          <w:sz w:val="32"/>
          <w:szCs w:val="32"/>
        </w:rPr>
        <w:t>（</w:t>
      </w:r>
      <w:r w:rsidR="004573AC" w:rsidRPr="009C4F36">
        <w:rPr>
          <w:rFonts w:ascii="仿宋_GB2312" w:eastAsia="仿宋_GB2312" w:hint="eastAsia"/>
          <w:sz w:val="32"/>
          <w:szCs w:val="32"/>
        </w:rPr>
        <w:t>物联网终端须由作业服务主体自行购买、安装，费用由作业服务主体自行承担</w:t>
      </w:r>
      <w:r w:rsidR="006F271D" w:rsidRPr="009C4F36">
        <w:rPr>
          <w:rFonts w:ascii="仿宋_GB2312" w:eastAsia="仿宋_GB2312" w:hint="eastAsia"/>
          <w:sz w:val="32"/>
          <w:szCs w:val="32"/>
        </w:rPr>
        <w:t>）</w:t>
      </w:r>
      <w:r w:rsidRPr="009C4F36">
        <w:rPr>
          <w:rFonts w:ascii="仿宋_GB2312" w:eastAsia="仿宋_GB2312" w:hint="eastAsia"/>
          <w:sz w:val="32"/>
          <w:szCs w:val="32"/>
        </w:rPr>
        <w:t>，确保作业轨迹等信息数据上传指定的服务平台</w:t>
      </w:r>
      <w:r w:rsidR="00B81F5F" w:rsidRPr="009C4F36">
        <w:rPr>
          <w:rFonts w:ascii="仿宋_GB2312" w:eastAsia="仿宋_GB2312" w:hint="eastAsia"/>
          <w:sz w:val="32"/>
          <w:szCs w:val="32"/>
        </w:rPr>
        <w:t>，实现</w:t>
      </w:r>
      <w:r w:rsidR="00B81F5F" w:rsidRPr="009C4F36">
        <w:rPr>
          <w:rFonts w:ascii="仿宋_GB2312" w:eastAsia="仿宋_GB2312" w:hAnsiTheme="minorEastAsia" w:hint="eastAsia"/>
          <w:sz w:val="32"/>
          <w:szCs w:val="32"/>
        </w:rPr>
        <w:t>信息化监督管理</w:t>
      </w:r>
      <w:r w:rsidRPr="009C4F36">
        <w:rPr>
          <w:rFonts w:ascii="仿宋_GB2312" w:eastAsia="仿宋_GB2312" w:hint="eastAsia"/>
          <w:sz w:val="32"/>
          <w:szCs w:val="32"/>
        </w:rPr>
        <w:t>。</w:t>
      </w:r>
    </w:p>
    <w:p w:rsidR="008D4868" w:rsidRPr="00133E09" w:rsidRDefault="006C13C4" w:rsidP="00133E09">
      <w:pPr>
        <w:ind w:rightChars="-94" w:right="-197" w:firstLineChars="200" w:firstLine="640"/>
        <w:jc w:val="left"/>
        <w:rPr>
          <w:rFonts w:ascii="仿宋_GB2312" w:eastAsia="仿宋_GB2312"/>
          <w:sz w:val="32"/>
          <w:szCs w:val="32"/>
        </w:rPr>
      </w:pPr>
      <w:r w:rsidRPr="00133E09">
        <w:rPr>
          <w:rFonts w:ascii="仿宋_GB2312" w:eastAsia="仿宋_GB2312" w:hint="eastAsia"/>
          <w:sz w:val="32"/>
          <w:szCs w:val="32"/>
        </w:rPr>
        <w:t>5.</w:t>
      </w:r>
      <w:r w:rsidR="000E16C0" w:rsidRPr="00133E09">
        <w:rPr>
          <w:rFonts w:ascii="仿宋_GB2312" w:eastAsia="仿宋_GB2312" w:hint="eastAsia"/>
          <w:sz w:val="32"/>
          <w:szCs w:val="32"/>
        </w:rPr>
        <w:t>操作流程</w:t>
      </w:r>
    </w:p>
    <w:p w:rsidR="00442523" w:rsidRPr="009C4F36" w:rsidRDefault="00442523" w:rsidP="00CB10ED">
      <w:pPr>
        <w:ind w:rightChars="-94" w:right="-197"/>
        <w:jc w:val="left"/>
        <w:rPr>
          <w:rFonts w:ascii="仿宋_GB2312" w:eastAsia="仿宋_GB2312" w:hAnsiTheme="minorEastAsia"/>
          <w:sz w:val="32"/>
          <w:szCs w:val="32"/>
        </w:rPr>
      </w:pPr>
      <w:r w:rsidRPr="009C4F36">
        <w:rPr>
          <w:rFonts w:ascii="仿宋_GB2312" w:eastAsia="仿宋_GB2312" w:hint="eastAsia"/>
          <w:b/>
          <w:sz w:val="32"/>
          <w:szCs w:val="32"/>
        </w:rPr>
        <w:t xml:space="preserve">    </w:t>
      </w:r>
      <w:r w:rsidR="006C13C4" w:rsidRPr="00133E09">
        <w:rPr>
          <w:rFonts w:ascii="仿宋_GB2312" w:eastAsia="仿宋_GB2312" w:hint="eastAsia"/>
          <w:sz w:val="32"/>
          <w:szCs w:val="32"/>
        </w:rPr>
        <w:t>（1）</w:t>
      </w:r>
      <w:r w:rsidR="009B34FA" w:rsidRPr="00133E09">
        <w:rPr>
          <w:rFonts w:ascii="仿宋_GB2312" w:eastAsia="仿宋_GB2312" w:hint="eastAsia"/>
          <w:sz w:val="32"/>
          <w:szCs w:val="32"/>
        </w:rPr>
        <w:t>确定作业服务主体</w:t>
      </w:r>
      <w:r w:rsidR="00560BFA" w:rsidRPr="00133E09">
        <w:rPr>
          <w:rFonts w:ascii="仿宋_GB2312" w:eastAsia="仿宋_GB2312" w:hint="eastAsia"/>
          <w:sz w:val="32"/>
          <w:szCs w:val="32"/>
        </w:rPr>
        <w:t>和奖补环节</w:t>
      </w:r>
      <w:r w:rsidR="009B34FA" w:rsidRPr="00133E09">
        <w:rPr>
          <w:rFonts w:ascii="仿宋_GB2312" w:eastAsia="仿宋_GB2312" w:hint="eastAsia"/>
          <w:sz w:val="32"/>
          <w:szCs w:val="32"/>
        </w:rPr>
        <w:t>：</w:t>
      </w:r>
      <w:r w:rsidR="005C1EBA" w:rsidRPr="009C4F36">
        <w:rPr>
          <w:rFonts w:ascii="仿宋_GB2312" w:eastAsia="仿宋_GB2312" w:hint="eastAsia"/>
          <w:sz w:val="32"/>
          <w:szCs w:val="32"/>
        </w:rPr>
        <w:t>根据</w:t>
      </w:r>
      <w:r w:rsidR="00560BFA" w:rsidRPr="009C4F36">
        <w:rPr>
          <w:rFonts w:ascii="仿宋_GB2312" w:eastAsia="仿宋_GB2312" w:hint="eastAsia"/>
          <w:sz w:val="32"/>
          <w:szCs w:val="32"/>
        </w:rPr>
        <w:t>试点奖补资金规模，</w:t>
      </w:r>
      <w:r w:rsidR="00540F03" w:rsidRPr="009C4F36">
        <w:rPr>
          <w:rFonts w:ascii="仿宋_GB2312" w:eastAsia="仿宋_GB2312" w:hint="eastAsia"/>
          <w:sz w:val="32"/>
          <w:szCs w:val="32"/>
        </w:rPr>
        <w:t>充分</w:t>
      </w:r>
      <w:r w:rsidR="00560BFA" w:rsidRPr="009C4F36">
        <w:rPr>
          <w:rFonts w:ascii="仿宋_GB2312" w:eastAsia="仿宋_GB2312" w:hint="eastAsia"/>
          <w:sz w:val="32"/>
          <w:szCs w:val="32"/>
        </w:rPr>
        <w:t>考虑</w:t>
      </w:r>
      <w:r w:rsidR="00540F03" w:rsidRPr="009C4F36">
        <w:rPr>
          <w:rFonts w:ascii="仿宋_GB2312" w:eastAsia="仿宋_GB2312" w:hint="eastAsia"/>
          <w:sz w:val="32"/>
          <w:szCs w:val="32"/>
        </w:rPr>
        <w:t>我县</w:t>
      </w:r>
      <w:r w:rsidR="0050766D" w:rsidRPr="009C4F36">
        <w:rPr>
          <w:rFonts w:ascii="仿宋_GB2312" w:eastAsia="仿宋_GB2312" w:hint="eastAsia"/>
          <w:sz w:val="32"/>
          <w:szCs w:val="32"/>
        </w:rPr>
        <w:t>农机专合社</w:t>
      </w:r>
      <w:r w:rsidR="00560BFA" w:rsidRPr="009C4F36">
        <w:rPr>
          <w:rFonts w:ascii="仿宋_GB2312" w:eastAsia="仿宋_GB2312" w:hint="eastAsia"/>
          <w:sz w:val="32"/>
          <w:szCs w:val="32"/>
        </w:rPr>
        <w:t>近年来运行</w:t>
      </w:r>
      <w:r w:rsidR="00540F03" w:rsidRPr="009C4F36">
        <w:rPr>
          <w:rFonts w:ascii="仿宋_GB2312" w:eastAsia="仿宋_GB2312" w:hint="eastAsia"/>
          <w:sz w:val="32"/>
          <w:szCs w:val="32"/>
        </w:rPr>
        <w:t>情况</w:t>
      </w:r>
      <w:r w:rsidR="00560BFA" w:rsidRPr="009C4F36">
        <w:rPr>
          <w:rFonts w:ascii="仿宋_GB2312" w:eastAsia="仿宋_GB2312" w:hint="eastAsia"/>
          <w:sz w:val="32"/>
          <w:szCs w:val="32"/>
        </w:rPr>
        <w:t>、服务</w:t>
      </w:r>
      <w:r w:rsidR="00540F03" w:rsidRPr="009C4F36">
        <w:rPr>
          <w:rFonts w:ascii="仿宋_GB2312" w:eastAsia="仿宋_GB2312" w:hint="eastAsia"/>
          <w:sz w:val="32"/>
          <w:szCs w:val="32"/>
        </w:rPr>
        <w:t>能力</w:t>
      </w:r>
      <w:r w:rsidR="00560BFA" w:rsidRPr="009C4F36">
        <w:rPr>
          <w:rFonts w:ascii="仿宋_GB2312" w:eastAsia="仿宋_GB2312" w:hint="eastAsia"/>
          <w:sz w:val="32"/>
          <w:szCs w:val="32"/>
        </w:rPr>
        <w:t>、</w:t>
      </w:r>
      <w:r w:rsidR="00540F03" w:rsidRPr="009C4F36">
        <w:rPr>
          <w:rFonts w:ascii="仿宋_GB2312" w:eastAsia="仿宋_GB2312" w:hint="eastAsia"/>
          <w:sz w:val="32"/>
          <w:szCs w:val="32"/>
        </w:rPr>
        <w:t>参与实施项目经验、辐射</w:t>
      </w:r>
      <w:r w:rsidR="00560BFA" w:rsidRPr="009C4F36">
        <w:rPr>
          <w:rFonts w:ascii="仿宋_GB2312" w:eastAsia="仿宋_GB2312" w:hint="eastAsia"/>
          <w:sz w:val="32"/>
          <w:szCs w:val="32"/>
        </w:rPr>
        <w:t>示范带动等</w:t>
      </w:r>
      <w:r w:rsidR="00540F03" w:rsidRPr="009C4F36">
        <w:rPr>
          <w:rFonts w:ascii="仿宋_GB2312" w:eastAsia="仿宋_GB2312" w:hint="eastAsia"/>
          <w:sz w:val="32"/>
          <w:szCs w:val="32"/>
        </w:rPr>
        <w:t>综合</w:t>
      </w:r>
      <w:r w:rsidR="00A45E51" w:rsidRPr="009C4F36">
        <w:rPr>
          <w:rFonts w:ascii="仿宋_GB2312" w:eastAsia="仿宋_GB2312" w:hint="eastAsia"/>
          <w:sz w:val="32"/>
          <w:szCs w:val="32"/>
        </w:rPr>
        <w:t>因素，确定由长宁县鑫海农机</w:t>
      </w:r>
      <w:r w:rsidR="00560BFA" w:rsidRPr="009C4F36">
        <w:rPr>
          <w:rFonts w:ascii="仿宋_GB2312" w:eastAsia="仿宋_GB2312" w:hint="eastAsia"/>
          <w:sz w:val="32"/>
          <w:szCs w:val="32"/>
        </w:rPr>
        <w:t>专业合作社和长宁县力行农机服务专业合作社</w:t>
      </w:r>
      <w:r w:rsidR="00540F03" w:rsidRPr="009C4F36">
        <w:rPr>
          <w:rFonts w:ascii="仿宋_GB2312" w:eastAsia="仿宋_GB2312" w:hint="eastAsia"/>
          <w:sz w:val="32"/>
          <w:szCs w:val="32"/>
        </w:rPr>
        <w:t>等</w:t>
      </w:r>
      <w:r w:rsidR="00560BFA" w:rsidRPr="009C4F36">
        <w:rPr>
          <w:rFonts w:ascii="仿宋_GB2312" w:eastAsia="仿宋_GB2312" w:hint="eastAsia"/>
          <w:sz w:val="32"/>
          <w:szCs w:val="32"/>
        </w:rPr>
        <w:t>2家</w:t>
      </w:r>
      <w:r w:rsidR="00540F03" w:rsidRPr="009C4F36">
        <w:rPr>
          <w:rFonts w:ascii="仿宋_GB2312" w:eastAsia="仿宋_GB2312" w:hint="eastAsia"/>
          <w:sz w:val="32"/>
          <w:szCs w:val="32"/>
        </w:rPr>
        <w:t>农机</w:t>
      </w:r>
      <w:r w:rsidR="00560BFA" w:rsidRPr="009C4F36">
        <w:rPr>
          <w:rFonts w:ascii="仿宋_GB2312" w:eastAsia="仿宋_GB2312" w:hint="eastAsia"/>
          <w:sz w:val="32"/>
          <w:szCs w:val="32"/>
        </w:rPr>
        <w:t>专合</w:t>
      </w:r>
      <w:r w:rsidR="00540F03" w:rsidRPr="009C4F36">
        <w:rPr>
          <w:rFonts w:ascii="仿宋_GB2312" w:eastAsia="仿宋_GB2312" w:hint="eastAsia"/>
          <w:sz w:val="32"/>
          <w:szCs w:val="32"/>
        </w:rPr>
        <w:t>社</w:t>
      </w:r>
      <w:r w:rsidR="00560BFA" w:rsidRPr="009C4F36">
        <w:rPr>
          <w:rFonts w:ascii="仿宋_GB2312" w:eastAsia="仿宋_GB2312" w:hint="eastAsia"/>
          <w:sz w:val="32"/>
          <w:szCs w:val="32"/>
        </w:rPr>
        <w:t>作为作业服务主体参与</w:t>
      </w:r>
      <w:r w:rsidR="00560BFA" w:rsidRPr="009C4F36">
        <w:rPr>
          <w:rFonts w:ascii="仿宋_GB2312" w:eastAsia="仿宋_GB2312" w:hAnsiTheme="minorEastAsia" w:hint="eastAsia"/>
          <w:sz w:val="32"/>
          <w:szCs w:val="32"/>
        </w:rPr>
        <w:t>机械化作业奖补试点。</w:t>
      </w:r>
      <w:r w:rsidR="00560BFA" w:rsidRPr="009C4F36">
        <w:rPr>
          <w:rFonts w:ascii="仿宋_GB2312" w:eastAsia="仿宋_GB2312" w:hint="eastAsia"/>
          <w:sz w:val="32"/>
          <w:szCs w:val="32"/>
        </w:rPr>
        <w:t>奖补环节为水稻机械化插秧、油菜机械化联合收获、农用高效植保、秸秆机械化还田离田等4个环节。</w:t>
      </w:r>
    </w:p>
    <w:p w:rsidR="00442523" w:rsidRPr="009C4F36" w:rsidRDefault="00442523" w:rsidP="00CB10ED">
      <w:pPr>
        <w:ind w:rightChars="-94" w:right="-197"/>
        <w:jc w:val="left"/>
        <w:rPr>
          <w:rFonts w:ascii="仿宋_GB2312" w:eastAsia="仿宋_GB2312" w:hAnsiTheme="minorEastAsia"/>
          <w:sz w:val="32"/>
          <w:szCs w:val="32"/>
        </w:rPr>
      </w:pPr>
      <w:r w:rsidRPr="009C4F36">
        <w:rPr>
          <w:rFonts w:ascii="仿宋_GB2312" w:eastAsia="仿宋_GB2312" w:hAnsiTheme="minorEastAsia" w:hint="eastAsia"/>
          <w:sz w:val="32"/>
          <w:szCs w:val="32"/>
        </w:rPr>
        <w:t xml:space="preserve">    </w:t>
      </w:r>
      <w:r w:rsidR="006906A8" w:rsidRPr="00133E09">
        <w:rPr>
          <w:rFonts w:ascii="仿宋_GB2312" w:eastAsia="仿宋_GB2312" w:hint="eastAsia"/>
          <w:sz w:val="32"/>
          <w:szCs w:val="32"/>
        </w:rPr>
        <w:t>（2）</w:t>
      </w:r>
      <w:r w:rsidR="00064A9B" w:rsidRPr="00133E09">
        <w:rPr>
          <w:rFonts w:ascii="仿宋_GB2312" w:eastAsia="仿宋_GB2312" w:hint="eastAsia"/>
          <w:sz w:val="32"/>
          <w:szCs w:val="32"/>
        </w:rPr>
        <w:t>下达实施任务</w:t>
      </w:r>
      <w:r w:rsidR="00A665D3" w:rsidRPr="00133E09">
        <w:rPr>
          <w:rFonts w:ascii="仿宋_GB2312" w:eastAsia="仿宋_GB2312" w:hint="eastAsia"/>
          <w:sz w:val="32"/>
          <w:szCs w:val="32"/>
        </w:rPr>
        <w:t>。</w:t>
      </w:r>
      <w:r w:rsidR="00642789" w:rsidRPr="009C4F36">
        <w:rPr>
          <w:rFonts w:ascii="仿宋_GB2312" w:eastAsia="仿宋_GB2312" w:hint="eastAsia"/>
          <w:sz w:val="32"/>
          <w:szCs w:val="32"/>
        </w:rPr>
        <w:t>纳入试点的</w:t>
      </w:r>
      <w:r w:rsidR="00C57AD3" w:rsidRPr="009C4F36">
        <w:rPr>
          <w:rFonts w:ascii="仿宋_GB2312" w:eastAsia="仿宋_GB2312" w:hint="eastAsia"/>
          <w:sz w:val="32"/>
          <w:szCs w:val="32"/>
        </w:rPr>
        <w:t>作业服务主体（以下称为农机专合社）</w:t>
      </w:r>
      <w:r w:rsidR="00642789" w:rsidRPr="009C4F36">
        <w:rPr>
          <w:rFonts w:ascii="仿宋_GB2312" w:eastAsia="仿宋_GB2312" w:hint="eastAsia"/>
          <w:sz w:val="32"/>
          <w:szCs w:val="32"/>
        </w:rPr>
        <w:t>首先向县农业农村局提交申请资料（农机作业服务合同以及承诺书），通过审核后，由县农业农村局下达实施各个奖补环节的作业</w:t>
      </w:r>
      <w:r w:rsidR="001C70B4" w:rsidRPr="009C4F36">
        <w:rPr>
          <w:rFonts w:ascii="仿宋_GB2312" w:eastAsia="仿宋_GB2312" w:hint="eastAsia"/>
          <w:sz w:val="32"/>
          <w:szCs w:val="32"/>
        </w:rPr>
        <w:t>面积</w:t>
      </w:r>
      <w:r w:rsidR="00642789" w:rsidRPr="009C4F36">
        <w:rPr>
          <w:rFonts w:ascii="仿宋_GB2312" w:eastAsia="仿宋_GB2312" w:hint="eastAsia"/>
          <w:sz w:val="32"/>
          <w:szCs w:val="32"/>
        </w:rPr>
        <w:t>任务数量。</w:t>
      </w:r>
    </w:p>
    <w:p w:rsidR="00064A9B" w:rsidRPr="009C4F36" w:rsidRDefault="00442523" w:rsidP="00CB10ED">
      <w:pPr>
        <w:ind w:rightChars="-94" w:right="-197"/>
        <w:jc w:val="left"/>
        <w:rPr>
          <w:rFonts w:ascii="仿宋_GB2312" w:eastAsia="仿宋_GB2312" w:hAnsiTheme="minorEastAsia"/>
          <w:sz w:val="32"/>
          <w:szCs w:val="32"/>
        </w:rPr>
      </w:pPr>
      <w:r w:rsidRPr="009C4F36">
        <w:rPr>
          <w:rFonts w:ascii="仿宋_GB2312" w:eastAsia="仿宋_GB2312" w:hAnsiTheme="minorEastAsia" w:hint="eastAsia"/>
          <w:sz w:val="32"/>
          <w:szCs w:val="32"/>
        </w:rPr>
        <w:t xml:space="preserve">    </w:t>
      </w:r>
      <w:r w:rsidR="006906A8" w:rsidRPr="00133E09">
        <w:rPr>
          <w:rFonts w:ascii="仿宋_GB2312" w:eastAsia="仿宋_GB2312" w:hint="eastAsia"/>
          <w:sz w:val="32"/>
          <w:szCs w:val="32"/>
        </w:rPr>
        <w:t>（3）</w:t>
      </w:r>
      <w:r w:rsidR="003468CC" w:rsidRPr="00133E09">
        <w:rPr>
          <w:rFonts w:ascii="仿宋_GB2312" w:eastAsia="仿宋_GB2312" w:hint="eastAsia"/>
          <w:sz w:val="32"/>
          <w:szCs w:val="32"/>
        </w:rPr>
        <w:t>开展作业服务</w:t>
      </w:r>
      <w:r w:rsidR="00A665D3" w:rsidRPr="00133E09">
        <w:rPr>
          <w:rFonts w:ascii="仿宋_GB2312" w:eastAsia="仿宋_GB2312" w:hint="eastAsia"/>
          <w:sz w:val="32"/>
          <w:szCs w:val="32"/>
        </w:rPr>
        <w:t>。</w:t>
      </w:r>
      <w:r w:rsidR="00642789" w:rsidRPr="009C4F36">
        <w:rPr>
          <w:rFonts w:ascii="仿宋_GB2312" w:eastAsia="仿宋_GB2312" w:hint="eastAsia"/>
          <w:sz w:val="32"/>
          <w:szCs w:val="32"/>
        </w:rPr>
        <w:t>农机专合社</w:t>
      </w:r>
      <w:r w:rsidR="003468CC" w:rsidRPr="009C4F36">
        <w:rPr>
          <w:rFonts w:ascii="仿宋_GB2312" w:eastAsia="仿宋_GB2312" w:hint="eastAsia"/>
          <w:sz w:val="32"/>
          <w:szCs w:val="32"/>
        </w:rPr>
        <w:t>组织开展机械化作业服务，将作业轨迹等信息数据实时传回服务平台。农机作业任务完成后，</w:t>
      </w:r>
      <w:r w:rsidR="00A52E48" w:rsidRPr="009C4F36">
        <w:rPr>
          <w:rFonts w:ascii="仿宋_GB2312" w:eastAsia="仿宋_GB2312" w:hint="eastAsia"/>
          <w:sz w:val="32"/>
          <w:szCs w:val="32"/>
        </w:rPr>
        <w:lastRenderedPageBreak/>
        <w:t>农机专合社</w:t>
      </w:r>
      <w:r w:rsidR="003468CC" w:rsidRPr="009C4F36">
        <w:rPr>
          <w:rFonts w:ascii="仿宋_GB2312" w:eastAsia="仿宋_GB2312" w:hint="eastAsia"/>
          <w:sz w:val="32"/>
          <w:szCs w:val="32"/>
        </w:rPr>
        <w:t>按服务合同价格收取作业费用，</w:t>
      </w:r>
      <w:r w:rsidR="000008C5" w:rsidRPr="009C4F36">
        <w:rPr>
          <w:rFonts w:ascii="仿宋_GB2312" w:eastAsia="仿宋_GB2312" w:hint="eastAsia"/>
          <w:sz w:val="32"/>
          <w:szCs w:val="32"/>
        </w:rPr>
        <w:t>填写作业服务记录表并</w:t>
      </w:r>
      <w:r w:rsidR="003468CC" w:rsidRPr="009C4F36">
        <w:rPr>
          <w:rFonts w:ascii="仿宋_GB2312" w:eastAsia="仿宋_GB2312" w:hint="eastAsia"/>
          <w:sz w:val="32"/>
          <w:szCs w:val="32"/>
        </w:rPr>
        <w:t>由接受服务对象签字确认。</w:t>
      </w:r>
    </w:p>
    <w:p w:rsidR="00A52E48" w:rsidRPr="009C4F36" w:rsidRDefault="006906A8" w:rsidP="00A52E48">
      <w:pPr>
        <w:ind w:rightChars="-94" w:right="-197" w:firstLine="630"/>
        <w:jc w:val="left"/>
        <w:rPr>
          <w:rFonts w:ascii="仿宋_GB2312" w:eastAsia="仿宋_GB2312"/>
          <w:sz w:val="32"/>
          <w:szCs w:val="32"/>
        </w:rPr>
      </w:pPr>
      <w:r w:rsidRPr="00133E09">
        <w:rPr>
          <w:rFonts w:ascii="仿宋_GB2312" w:eastAsia="仿宋_GB2312" w:hint="eastAsia"/>
          <w:sz w:val="32"/>
          <w:szCs w:val="32"/>
        </w:rPr>
        <w:t>（4）</w:t>
      </w:r>
      <w:r w:rsidR="003468CC" w:rsidRPr="00133E09">
        <w:rPr>
          <w:rFonts w:ascii="仿宋_GB2312" w:eastAsia="仿宋_GB2312" w:hint="eastAsia"/>
          <w:sz w:val="32"/>
          <w:szCs w:val="32"/>
        </w:rPr>
        <w:t>核验</w:t>
      </w:r>
      <w:r w:rsidR="00A665D3" w:rsidRPr="00133E09">
        <w:rPr>
          <w:rFonts w:ascii="仿宋_GB2312" w:eastAsia="仿宋_GB2312" w:hint="eastAsia"/>
          <w:sz w:val="32"/>
          <w:szCs w:val="32"/>
        </w:rPr>
        <w:t>。</w:t>
      </w:r>
      <w:r w:rsidR="00A52E48" w:rsidRPr="009C4F36">
        <w:rPr>
          <w:rFonts w:ascii="仿宋_GB2312" w:eastAsia="仿宋_GB2312" w:hint="eastAsia"/>
          <w:sz w:val="32"/>
          <w:szCs w:val="32"/>
        </w:rPr>
        <w:t>纳入机械化作业奖补环节的作业任务结束后，</w:t>
      </w:r>
      <w:r w:rsidR="00C57AD3" w:rsidRPr="009C4F36">
        <w:rPr>
          <w:rFonts w:ascii="仿宋_GB2312" w:eastAsia="仿宋_GB2312" w:hint="eastAsia"/>
          <w:sz w:val="32"/>
          <w:szCs w:val="32"/>
        </w:rPr>
        <w:t>农机专合社</w:t>
      </w:r>
      <w:r w:rsidR="003468CC" w:rsidRPr="009C4F36">
        <w:rPr>
          <w:rFonts w:ascii="仿宋_GB2312" w:eastAsia="仿宋_GB2312" w:hint="eastAsia"/>
          <w:sz w:val="32"/>
          <w:szCs w:val="32"/>
        </w:rPr>
        <w:t>向县级农业农村部门提出</w:t>
      </w:r>
      <w:r w:rsidR="00A52E48" w:rsidRPr="009C4F36">
        <w:rPr>
          <w:rFonts w:ascii="仿宋_GB2312" w:eastAsia="仿宋_GB2312" w:hint="eastAsia"/>
          <w:sz w:val="32"/>
          <w:szCs w:val="32"/>
        </w:rPr>
        <w:t>以下申请奖补</w:t>
      </w:r>
      <w:r w:rsidR="003468CC" w:rsidRPr="009C4F36">
        <w:rPr>
          <w:rFonts w:ascii="仿宋_GB2312" w:eastAsia="仿宋_GB2312" w:hint="eastAsia"/>
          <w:sz w:val="32"/>
          <w:szCs w:val="32"/>
        </w:rPr>
        <w:t>补贴</w:t>
      </w:r>
      <w:r w:rsidR="00A52E48" w:rsidRPr="009C4F36">
        <w:rPr>
          <w:rFonts w:ascii="仿宋_GB2312" w:eastAsia="仿宋_GB2312" w:hint="eastAsia"/>
          <w:sz w:val="32"/>
          <w:szCs w:val="32"/>
        </w:rPr>
        <w:t>资金资料：</w:t>
      </w:r>
    </w:p>
    <w:p w:rsidR="00A52E48" w:rsidRPr="009C4F36" w:rsidRDefault="006906A8" w:rsidP="00A52E48">
      <w:pPr>
        <w:ind w:rightChars="-94" w:right="-197" w:firstLine="630"/>
        <w:jc w:val="left"/>
        <w:rPr>
          <w:rFonts w:ascii="仿宋_GB2312" w:eastAsia="仿宋_GB2312"/>
          <w:sz w:val="32"/>
          <w:szCs w:val="32"/>
        </w:rPr>
      </w:pPr>
      <w:r w:rsidRPr="009C4F36">
        <w:rPr>
          <w:rFonts w:ascii="仿宋_GB2312" w:eastAsia="仿宋_GB2312" w:hint="eastAsia"/>
          <w:sz w:val="32"/>
          <w:szCs w:val="32"/>
        </w:rPr>
        <w:t>①</w:t>
      </w:r>
      <w:r w:rsidR="00DE5CD6" w:rsidRPr="00DE5CD6">
        <w:rPr>
          <w:rFonts w:ascii="仿宋_GB2312" w:eastAsia="仿宋_GB2312" w:hint="eastAsia"/>
          <w:sz w:val="32"/>
          <w:szCs w:val="32"/>
        </w:rPr>
        <w:t>长宁县农机购置补贴综合奖补机械化作业补贴资金申请表</w:t>
      </w:r>
      <w:r w:rsidR="00DE5CD6" w:rsidRPr="009C4F36">
        <w:rPr>
          <w:rFonts w:ascii="仿宋_GB2312" w:eastAsia="仿宋_GB2312" w:hint="eastAsia"/>
          <w:sz w:val="32"/>
          <w:szCs w:val="32"/>
        </w:rPr>
        <w:t>；</w:t>
      </w:r>
    </w:p>
    <w:p w:rsidR="00A52E48" w:rsidRPr="009C4F36" w:rsidRDefault="006906A8" w:rsidP="00A52E48">
      <w:pPr>
        <w:ind w:rightChars="-94" w:right="-197" w:firstLine="630"/>
        <w:jc w:val="left"/>
        <w:rPr>
          <w:rFonts w:ascii="仿宋_GB2312" w:eastAsia="仿宋_GB2312"/>
          <w:sz w:val="32"/>
          <w:szCs w:val="32"/>
        </w:rPr>
      </w:pPr>
      <w:r w:rsidRPr="009C4F36">
        <w:rPr>
          <w:rFonts w:ascii="仿宋_GB2312" w:eastAsia="仿宋_GB2312" w:hint="eastAsia"/>
          <w:sz w:val="32"/>
          <w:szCs w:val="32"/>
        </w:rPr>
        <w:t>②</w:t>
      </w:r>
      <w:r w:rsidR="00DE5CD6">
        <w:rPr>
          <w:rFonts w:ascii="仿宋_GB2312" w:eastAsia="仿宋_GB2312" w:hint="eastAsia"/>
          <w:sz w:val="32"/>
          <w:szCs w:val="32"/>
        </w:rPr>
        <w:t>作业服务协议；</w:t>
      </w:r>
    </w:p>
    <w:p w:rsidR="009540BF" w:rsidRPr="009C4F36" w:rsidRDefault="006906A8" w:rsidP="00A52E48">
      <w:pPr>
        <w:ind w:rightChars="-94" w:right="-197" w:firstLine="630"/>
        <w:jc w:val="left"/>
        <w:rPr>
          <w:rFonts w:ascii="仿宋_GB2312" w:eastAsia="仿宋_GB2312"/>
          <w:sz w:val="32"/>
          <w:szCs w:val="32"/>
        </w:rPr>
      </w:pPr>
      <w:r w:rsidRPr="009C4F36">
        <w:rPr>
          <w:rFonts w:ascii="仿宋_GB2312" w:eastAsia="仿宋_GB2312" w:hint="eastAsia"/>
          <w:sz w:val="32"/>
          <w:szCs w:val="32"/>
        </w:rPr>
        <w:t>③</w:t>
      </w:r>
      <w:r w:rsidR="00A52E48" w:rsidRPr="009C4F36">
        <w:rPr>
          <w:rFonts w:ascii="仿宋_GB2312" w:eastAsia="仿宋_GB2312" w:hint="eastAsia"/>
          <w:sz w:val="32"/>
          <w:szCs w:val="32"/>
        </w:rPr>
        <w:t>接受服务对象</w:t>
      </w:r>
      <w:r w:rsidR="005D249C" w:rsidRPr="009C4F36">
        <w:rPr>
          <w:rFonts w:ascii="仿宋_GB2312" w:eastAsia="仿宋_GB2312" w:hint="eastAsia"/>
          <w:sz w:val="32"/>
          <w:szCs w:val="32"/>
        </w:rPr>
        <w:t>签字确认表</w:t>
      </w:r>
      <w:r w:rsidR="00A52E48" w:rsidRPr="009C4F36">
        <w:rPr>
          <w:rFonts w:ascii="仿宋_GB2312" w:eastAsia="仿宋_GB2312" w:hint="eastAsia"/>
          <w:sz w:val="32"/>
          <w:szCs w:val="32"/>
        </w:rPr>
        <w:t>（如果接受服务对象是组织则要加盖公章）</w:t>
      </w:r>
      <w:r w:rsidR="009540BF" w:rsidRPr="009C4F36">
        <w:rPr>
          <w:rFonts w:ascii="仿宋_GB2312" w:eastAsia="仿宋_GB2312" w:hint="eastAsia"/>
          <w:sz w:val="32"/>
          <w:szCs w:val="32"/>
        </w:rPr>
        <w:t>；</w:t>
      </w:r>
    </w:p>
    <w:p w:rsidR="009540BF" w:rsidRPr="009C4F36" w:rsidRDefault="006906A8" w:rsidP="00A52E48">
      <w:pPr>
        <w:ind w:rightChars="-94" w:right="-197" w:firstLine="630"/>
        <w:jc w:val="left"/>
        <w:rPr>
          <w:rFonts w:ascii="仿宋_GB2312" w:eastAsia="仿宋_GB2312"/>
          <w:sz w:val="32"/>
          <w:szCs w:val="32"/>
        </w:rPr>
      </w:pPr>
      <w:r w:rsidRPr="009C4F36">
        <w:rPr>
          <w:rFonts w:ascii="仿宋_GB2312" w:eastAsia="仿宋_GB2312" w:hint="eastAsia"/>
          <w:sz w:val="32"/>
          <w:szCs w:val="32"/>
        </w:rPr>
        <w:t>④</w:t>
      </w:r>
      <w:r w:rsidR="009540BF" w:rsidRPr="009C4F36">
        <w:rPr>
          <w:rFonts w:ascii="仿宋_GB2312" w:eastAsia="仿宋_GB2312" w:hint="eastAsia"/>
          <w:sz w:val="32"/>
          <w:szCs w:val="32"/>
        </w:rPr>
        <w:t>打印出上传的</w:t>
      </w:r>
      <w:r w:rsidR="005D249C" w:rsidRPr="009C4F36">
        <w:rPr>
          <w:rFonts w:ascii="仿宋_GB2312" w:eastAsia="仿宋_GB2312" w:hint="eastAsia"/>
          <w:sz w:val="32"/>
          <w:szCs w:val="32"/>
        </w:rPr>
        <w:t>作业轨迹数据</w:t>
      </w:r>
      <w:r w:rsidR="009540BF" w:rsidRPr="009C4F36">
        <w:rPr>
          <w:rFonts w:ascii="仿宋_GB2312" w:eastAsia="仿宋_GB2312" w:hint="eastAsia"/>
          <w:sz w:val="32"/>
          <w:szCs w:val="32"/>
        </w:rPr>
        <w:t>截图并加盖农机专合社公章；</w:t>
      </w:r>
    </w:p>
    <w:p w:rsidR="009540BF" w:rsidRPr="009C4F36" w:rsidRDefault="006906A8" w:rsidP="00A52E48">
      <w:pPr>
        <w:ind w:rightChars="-94" w:right="-197" w:firstLine="630"/>
        <w:jc w:val="left"/>
        <w:rPr>
          <w:rFonts w:ascii="仿宋_GB2312" w:eastAsia="仿宋_GB2312"/>
          <w:sz w:val="32"/>
          <w:szCs w:val="32"/>
        </w:rPr>
      </w:pPr>
      <w:r w:rsidRPr="009C4F36">
        <w:rPr>
          <w:rFonts w:ascii="仿宋_GB2312" w:eastAsia="仿宋_GB2312" w:hint="eastAsia"/>
          <w:sz w:val="32"/>
          <w:szCs w:val="32"/>
        </w:rPr>
        <w:t>⑤</w:t>
      </w:r>
      <w:r w:rsidR="009540BF" w:rsidRPr="009C4F36">
        <w:rPr>
          <w:rFonts w:ascii="仿宋_GB2312" w:eastAsia="仿宋_GB2312" w:hint="eastAsia"/>
          <w:sz w:val="32"/>
          <w:szCs w:val="32"/>
        </w:rPr>
        <w:t>作业过程影像资料及</w:t>
      </w:r>
      <w:r w:rsidR="005D249C" w:rsidRPr="009C4F36">
        <w:rPr>
          <w:rFonts w:ascii="仿宋_GB2312" w:eastAsia="仿宋_GB2312" w:hint="eastAsia"/>
          <w:sz w:val="32"/>
          <w:szCs w:val="32"/>
        </w:rPr>
        <w:t>服务真实性承诺书等</w:t>
      </w:r>
      <w:r w:rsidR="00EF5DCE" w:rsidRPr="009C4F36">
        <w:rPr>
          <w:rFonts w:ascii="仿宋_GB2312" w:eastAsia="仿宋_GB2312" w:hint="eastAsia"/>
          <w:sz w:val="32"/>
          <w:szCs w:val="32"/>
        </w:rPr>
        <w:t>。</w:t>
      </w:r>
    </w:p>
    <w:p w:rsidR="00A52E48" w:rsidRPr="009C4F36" w:rsidRDefault="001C70B4" w:rsidP="00A52E48">
      <w:pPr>
        <w:ind w:rightChars="-94" w:right="-197" w:firstLine="630"/>
        <w:jc w:val="left"/>
        <w:rPr>
          <w:rFonts w:ascii="仿宋_GB2312" w:eastAsia="仿宋_GB2312"/>
          <w:sz w:val="32"/>
          <w:szCs w:val="32"/>
        </w:rPr>
      </w:pPr>
      <w:r w:rsidRPr="009C4F36">
        <w:rPr>
          <w:rFonts w:ascii="仿宋_GB2312" w:eastAsia="仿宋_GB2312" w:hint="eastAsia"/>
          <w:sz w:val="32"/>
          <w:szCs w:val="32"/>
        </w:rPr>
        <w:t>县</w:t>
      </w:r>
      <w:r w:rsidR="003468CC" w:rsidRPr="009C4F36">
        <w:rPr>
          <w:rFonts w:ascii="仿宋_GB2312" w:eastAsia="仿宋_GB2312" w:hint="eastAsia"/>
          <w:sz w:val="32"/>
          <w:szCs w:val="32"/>
        </w:rPr>
        <w:t>农业农村</w:t>
      </w:r>
      <w:r w:rsidRPr="009C4F36">
        <w:rPr>
          <w:rFonts w:ascii="仿宋_GB2312" w:eastAsia="仿宋_GB2312" w:hint="eastAsia"/>
          <w:sz w:val="32"/>
          <w:szCs w:val="32"/>
        </w:rPr>
        <w:t>局</w:t>
      </w:r>
      <w:r w:rsidR="003468CC" w:rsidRPr="009C4F36">
        <w:rPr>
          <w:rFonts w:ascii="仿宋_GB2312" w:eastAsia="仿宋_GB2312" w:hint="eastAsia"/>
          <w:sz w:val="32"/>
          <w:szCs w:val="32"/>
        </w:rPr>
        <w:t>对</w:t>
      </w:r>
      <w:r w:rsidRPr="009C4F36">
        <w:rPr>
          <w:rFonts w:ascii="仿宋_GB2312" w:eastAsia="仿宋_GB2312" w:hint="eastAsia"/>
          <w:sz w:val="32"/>
          <w:szCs w:val="32"/>
        </w:rPr>
        <w:t>农机专合社</w:t>
      </w:r>
      <w:r w:rsidR="003468CC" w:rsidRPr="009C4F36">
        <w:rPr>
          <w:rFonts w:ascii="仿宋_GB2312" w:eastAsia="仿宋_GB2312" w:hint="eastAsia"/>
          <w:sz w:val="32"/>
          <w:szCs w:val="32"/>
        </w:rPr>
        <w:t>申请资料和数据进行核实，按不低于10%的作业面积进行实地核验。</w:t>
      </w:r>
    </w:p>
    <w:p w:rsidR="003468CC" w:rsidRPr="009C4F36" w:rsidRDefault="006906A8" w:rsidP="00A52E48">
      <w:pPr>
        <w:ind w:rightChars="-94" w:right="-197" w:firstLine="630"/>
        <w:jc w:val="left"/>
        <w:rPr>
          <w:rFonts w:ascii="仿宋_GB2312" w:eastAsia="仿宋_GB2312"/>
          <w:sz w:val="32"/>
          <w:szCs w:val="32"/>
        </w:rPr>
      </w:pPr>
      <w:r w:rsidRPr="00133E09">
        <w:rPr>
          <w:rFonts w:ascii="仿宋_GB2312" w:eastAsia="仿宋_GB2312" w:hint="eastAsia"/>
          <w:sz w:val="32"/>
          <w:szCs w:val="32"/>
        </w:rPr>
        <w:t>（5）</w:t>
      </w:r>
      <w:r w:rsidR="00A52E48" w:rsidRPr="00133E09">
        <w:rPr>
          <w:rFonts w:ascii="仿宋_GB2312" w:eastAsia="仿宋_GB2312" w:hint="eastAsia"/>
          <w:sz w:val="32"/>
          <w:szCs w:val="32"/>
        </w:rPr>
        <w:t>公示及兑付。</w:t>
      </w:r>
      <w:r w:rsidR="003468CC" w:rsidRPr="009C4F36">
        <w:rPr>
          <w:rFonts w:ascii="仿宋_GB2312" w:eastAsia="仿宋_GB2312" w:hint="eastAsia"/>
          <w:sz w:val="32"/>
          <w:szCs w:val="32"/>
        </w:rPr>
        <w:t>核验结果要通过农机购置补贴信息公开专栏、益农信息社等方式公示30天，</w:t>
      </w:r>
      <w:r w:rsidR="00E30A09" w:rsidRPr="009C4F36">
        <w:rPr>
          <w:rFonts w:ascii="仿宋_GB2312" w:eastAsia="仿宋_GB2312" w:hint="eastAsia"/>
          <w:sz w:val="32"/>
          <w:szCs w:val="32"/>
        </w:rPr>
        <w:t>经公示后</w:t>
      </w:r>
      <w:r w:rsidR="003468CC" w:rsidRPr="009C4F36">
        <w:rPr>
          <w:rFonts w:ascii="仿宋_GB2312" w:eastAsia="仿宋_GB2312" w:hint="eastAsia"/>
          <w:sz w:val="32"/>
          <w:szCs w:val="32"/>
        </w:rPr>
        <w:t>无异议的，报县</w:t>
      </w:r>
      <w:r w:rsidR="00E30A09" w:rsidRPr="009C4F36">
        <w:rPr>
          <w:rFonts w:ascii="仿宋_GB2312" w:eastAsia="仿宋_GB2312" w:hint="eastAsia"/>
          <w:sz w:val="32"/>
          <w:szCs w:val="32"/>
        </w:rPr>
        <w:t>财政局</w:t>
      </w:r>
      <w:r w:rsidR="003468CC" w:rsidRPr="009C4F36">
        <w:rPr>
          <w:rFonts w:ascii="仿宋_GB2312" w:eastAsia="仿宋_GB2312" w:hint="eastAsia"/>
          <w:sz w:val="32"/>
          <w:szCs w:val="32"/>
        </w:rPr>
        <w:t>审核，并按时兑付</w:t>
      </w:r>
      <w:r w:rsidR="00E30A09" w:rsidRPr="009C4F36">
        <w:rPr>
          <w:rFonts w:ascii="仿宋_GB2312" w:eastAsia="仿宋_GB2312" w:hint="eastAsia"/>
          <w:sz w:val="32"/>
          <w:szCs w:val="32"/>
        </w:rPr>
        <w:t>奖补资金直接到农机专合社银行账户</w:t>
      </w:r>
      <w:r w:rsidR="003468CC" w:rsidRPr="009C4F36">
        <w:rPr>
          <w:rFonts w:ascii="仿宋_GB2312" w:eastAsia="仿宋_GB2312" w:hint="eastAsia"/>
          <w:sz w:val="32"/>
          <w:szCs w:val="32"/>
        </w:rPr>
        <w:t>。</w:t>
      </w:r>
    </w:p>
    <w:p w:rsidR="00442523" w:rsidRPr="00133E09" w:rsidRDefault="00442523" w:rsidP="00442523">
      <w:pPr>
        <w:pStyle w:val="a9"/>
        <w:spacing w:line="615" w:lineRule="atLeast"/>
        <w:ind w:firstLine="660"/>
        <w:rPr>
          <w:rFonts w:ascii="楷体_GB2312" w:eastAsia="楷体_GB2312"/>
          <w:sz w:val="20"/>
          <w:szCs w:val="20"/>
        </w:rPr>
      </w:pPr>
      <w:r w:rsidRPr="00133E09">
        <w:rPr>
          <w:rFonts w:ascii="楷体_GB2312" w:eastAsia="楷体_GB2312" w:hAnsi="仿宋_GB2312" w:hint="eastAsia"/>
          <w:sz w:val="32"/>
          <w:szCs w:val="32"/>
        </w:rPr>
        <w:t>（二）</w:t>
      </w:r>
      <w:r w:rsidRPr="00537C57">
        <w:rPr>
          <w:rStyle w:val="a8"/>
          <w:rFonts w:ascii="楷体_GB2312" w:eastAsia="楷体_GB2312" w:hint="eastAsia"/>
          <w:b w:val="0"/>
          <w:sz w:val="32"/>
          <w:szCs w:val="32"/>
        </w:rPr>
        <w:t>购机贷款贴息试点</w:t>
      </w:r>
    </w:p>
    <w:p w:rsidR="00442523" w:rsidRPr="009C4F36" w:rsidRDefault="00442523" w:rsidP="00442523">
      <w:pPr>
        <w:pStyle w:val="a9"/>
        <w:spacing w:line="615" w:lineRule="atLeast"/>
        <w:ind w:firstLine="660"/>
        <w:rPr>
          <w:rFonts w:ascii="仿宋_GB2312" w:eastAsia="仿宋_GB2312"/>
          <w:sz w:val="20"/>
          <w:szCs w:val="20"/>
        </w:rPr>
      </w:pPr>
      <w:r w:rsidRPr="00133E09">
        <w:rPr>
          <w:rStyle w:val="a8"/>
          <w:rFonts w:ascii="仿宋_GB2312" w:eastAsia="仿宋_GB2312" w:hint="eastAsia"/>
          <w:b w:val="0"/>
          <w:sz w:val="32"/>
          <w:szCs w:val="32"/>
        </w:rPr>
        <w:t>1．贴息对象：</w:t>
      </w:r>
      <w:r w:rsidRPr="009C4F36">
        <w:rPr>
          <w:rFonts w:ascii="仿宋_GB2312" w:eastAsia="仿宋_GB2312" w:hint="eastAsia"/>
          <w:sz w:val="32"/>
          <w:szCs w:val="32"/>
        </w:rPr>
        <w:t>对</w:t>
      </w:r>
      <w:r w:rsidR="00490ABD" w:rsidRPr="009C4F36">
        <w:rPr>
          <w:rFonts w:ascii="仿宋_GB2312" w:eastAsia="仿宋_GB2312" w:hAnsi="仿宋_GB2312" w:hint="eastAsia"/>
          <w:sz w:val="32"/>
          <w:szCs w:val="32"/>
        </w:rPr>
        <w:t>作业服务主体</w:t>
      </w:r>
      <w:r w:rsidRPr="009C4F36">
        <w:rPr>
          <w:rFonts w:ascii="仿宋_GB2312" w:eastAsia="仿宋_GB2312" w:hint="eastAsia"/>
          <w:sz w:val="32"/>
          <w:szCs w:val="32"/>
        </w:rPr>
        <w:t>购置中央补贴额1万元及以上的拖拉机、联合收割机和插秧机等给予购机贷款贴息。试点前通过银行贷款购机，仍在正常还款期间的，同等享受贴息政策。</w:t>
      </w:r>
    </w:p>
    <w:p w:rsidR="00442523" w:rsidRPr="009C4F36" w:rsidRDefault="00442523" w:rsidP="00442523">
      <w:pPr>
        <w:pStyle w:val="a9"/>
        <w:spacing w:line="615" w:lineRule="atLeast"/>
        <w:ind w:firstLine="660"/>
        <w:rPr>
          <w:rFonts w:ascii="仿宋_GB2312" w:eastAsia="仿宋_GB2312"/>
          <w:sz w:val="20"/>
          <w:szCs w:val="20"/>
        </w:rPr>
      </w:pPr>
      <w:r w:rsidRPr="00133E09">
        <w:rPr>
          <w:rStyle w:val="a8"/>
          <w:rFonts w:ascii="仿宋_GB2312" w:eastAsia="仿宋_GB2312" w:hint="eastAsia"/>
          <w:b w:val="0"/>
          <w:sz w:val="32"/>
          <w:szCs w:val="32"/>
        </w:rPr>
        <w:lastRenderedPageBreak/>
        <w:t>2．贴息标准：</w:t>
      </w:r>
      <w:r w:rsidRPr="009C4F36">
        <w:rPr>
          <w:rFonts w:ascii="仿宋_GB2312" w:eastAsia="仿宋_GB2312" w:hint="eastAsia"/>
          <w:sz w:val="32"/>
          <w:szCs w:val="32"/>
        </w:rPr>
        <w:t>按照一年期基准利率的70%给予贴息，对展期、逾期的银行贷款不予贴息，贴息金额每户每年不超过</w:t>
      </w:r>
      <w:r w:rsidRPr="009C4F36">
        <w:rPr>
          <w:rFonts w:ascii="仿宋_GB2312" w:eastAsia="仿宋_GB2312" w:hAnsi="Times New Roman" w:cs="Times New Roman" w:hint="eastAsia"/>
          <w:sz w:val="32"/>
          <w:szCs w:val="32"/>
        </w:rPr>
        <w:t>10</w:t>
      </w:r>
      <w:r w:rsidRPr="009C4F36">
        <w:rPr>
          <w:rFonts w:ascii="仿宋_GB2312" w:eastAsia="仿宋_GB2312" w:hint="eastAsia"/>
          <w:sz w:val="32"/>
          <w:szCs w:val="32"/>
        </w:rPr>
        <w:t>万元。计息金额为购机总款扣除农机购置补贴后的金额。计息时间最高为12个月，低于</w:t>
      </w:r>
      <w:r w:rsidRPr="009C4F36">
        <w:rPr>
          <w:rFonts w:ascii="仿宋_GB2312" w:eastAsia="仿宋_GB2312" w:hAnsi="Times New Roman" w:cs="Times New Roman" w:hint="eastAsia"/>
          <w:sz w:val="32"/>
          <w:szCs w:val="32"/>
        </w:rPr>
        <w:t>12</w:t>
      </w:r>
      <w:r w:rsidRPr="009C4F36">
        <w:rPr>
          <w:rFonts w:ascii="仿宋_GB2312" w:eastAsia="仿宋_GB2312" w:hint="eastAsia"/>
          <w:sz w:val="32"/>
          <w:szCs w:val="32"/>
        </w:rPr>
        <w:t>个月的按实际时间计算。</w:t>
      </w:r>
    </w:p>
    <w:p w:rsidR="00442523" w:rsidRPr="009C4F36" w:rsidRDefault="00442523" w:rsidP="00442523">
      <w:pPr>
        <w:pStyle w:val="a9"/>
        <w:spacing w:line="615" w:lineRule="atLeast"/>
        <w:ind w:firstLine="660"/>
        <w:rPr>
          <w:rFonts w:ascii="仿宋_GB2312" w:eastAsia="仿宋_GB2312"/>
          <w:sz w:val="32"/>
          <w:szCs w:val="32"/>
        </w:rPr>
      </w:pPr>
      <w:r w:rsidRPr="00133E09">
        <w:rPr>
          <w:rStyle w:val="a8"/>
          <w:rFonts w:ascii="仿宋_GB2312" w:eastAsia="仿宋_GB2312" w:hint="eastAsia"/>
          <w:b w:val="0"/>
          <w:sz w:val="32"/>
          <w:szCs w:val="32"/>
        </w:rPr>
        <w:t>3．操作流程：</w:t>
      </w:r>
      <w:r w:rsidRPr="009C4F36">
        <w:rPr>
          <w:rFonts w:ascii="仿宋_GB2312" w:eastAsia="仿宋_GB2312" w:hint="eastAsia"/>
          <w:sz w:val="32"/>
          <w:szCs w:val="32"/>
        </w:rPr>
        <w:t>采取申请、放款、还款、贴息的工作流程，鼓励全程引进农业担保公司参与试点工作。</w:t>
      </w:r>
    </w:p>
    <w:p w:rsidR="00442523" w:rsidRPr="009C4F36" w:rsidRDefault="00113C38" w:rsidP="00442523">
      <w:pPr>
        <w:pStyle w:val="a9"/>
        <w:spacing w:line="615" w:lineRule="atLeast"/>
        <w:ind w:firstLine="660"/>
        <w:rPr>
          <w:rFonts w:ascii="仿宋_GB2312" w:eastAsia="仿宋_GB2312"/>
          <w:sz w:val="20"/>
          <w:szCs w:val="20"/>
        </w:rPr>
      </w:pPr>
      <w:r w:rsidRPr="00133E09">
        <w:rPr>
          <w:rStyle w:val="a8"/>
          <w:rFonts w:ascii="仿宋_GB2312" w:eastAsia="仿宋_GB2312" w:hint="eastAsia"/>
          <w:b w:val="0"/>
          <w:sz w:val="32"/>
          <w:szCs w:val="32"/>
        </w:rPr>
        <w:t>（1）</w:t>
      </w:r>
      <w:r w:rsidR="00442523" w:rsidRPr="00133E09">
        <w:rPr>
          <w:rStyle w:val="a8"/>
          <w:rFonts w:ascii="仿宋_GB2312" w:eastAsia="仿宋_GB2312" w:hint="eastAsia"/>
          <w:b w:val="0"/>
          <w:sz w:val="32"/>
          <w:szCs w:val="32"/>
        </w:rPr>
        <w:t>贷款购机。</w:t>
      </w:r>
      <w:r w:rsidR="00442523" w:rsidRPr="009C4F36">
        <w:rPr>
          <w:rFonts w:ascii="仿宋_GB2312" w:eastAsia="仿宋_GB2312" w:hint="eastAsia"/>
          <w:sz w:val="32"/>
          <w:szCs w:val="32"/>
        </w:rPr>
        <w:t>符合购机贴息条件的作业服务主体向银行提出购机贷款，购置的农业机械需安装与“三合一”平台匹配的物联网终端</w:t>
      </w:r>
      <w:r w:rsidR="00490ABD" w:rsidRPr="009C4F36">
        <w:rPr>
          <w:rFonts w:ascii="仿宋_GB2312" w:eastAsia="仿宋_GB2312" w:hint="eastAsia"/>
          <w:sz w:val="32"/>
          <w:szCs w:val="32"/>
        </w:rPr>
        <w:t>（物联网</w:t>
      </w:r>
      <w:r w:rsidR="00937BD3" w:rsidRPr="009C4F36">
        <w:rPr>
          <w:rFonts w:ascii="仿宋_GB2312" w:eastAsia="仿宋_GB2312" w:hint="eastAsia"/>
          <w:sz w:val="32"/>
          <w:szCs w:val="32"/>
        </w:rPr>
        <w:t>终端须由作业服务主体自行购买、安装，费用由作业服务主体自行承担</w:t>
      </w:r>
      <w:r w:rsidR="00490ABD" w:rsidRPr="009C4F36">
        <w:rPr>
          <w:rFonts w:ascii="仿宋_GB2312" w:eastAsia="仿宋_GB2312" w:hint="eastAsia"/>
          <w:sz w:val="32"/>
          <w:szCs w:val="32"/>
        </w:rPr>
        <w:t>）</w:t>
      </w:r>
      <w:r w:rsidR="00442523" w:rsidRPr="009C4F36">
        <w:rPr>
          <w:rFonts w:ascii="仿宋_GB2312" w:eastAsia="仿宋_GB2312" w:hint="eastAsia"/>
          <w:sz w:val="32"/>
          <w:szCs w:val="32"/>
        </w:rPr>
        <w:t>。</w:t>
      </w:r>
    </w:p>
    <w:p w:rsidR="002D58CD" w:rsidRPr="009C4F36" w:rsidRDefault="00113C38" w:rsidP="00442523">
      <w:pPr>
        <w:pStyle w:val="a9"/>
        <w:spacing w:line="615" w:lineRule="atLeast"/>
        <w:ind w:firstLine="660"/>
        <w:rPr>
          <w:rFonts w:ascii="仿宋_GB2312" w:eastAsia="仿宋_GB2312"/>
          <w:sz w:val="32"/>
          <w:szCs w:val="32"/>
        </w:rPr>
      </w:pPr>
      <w:r w:rsidRPr="00133E09">
        <w:rPr>
          <w:rStyle w:val="a8"/>
          <w:rFonts w:ascii="仿宋_GB2312" w:eastAsia="仿宋_GB2312" w:hint="eastAsia"/>
          <w:b w:val="0"/>
          <w:sz w:val="32"/>
          <w:szCs w:val="32"/>
        </w:rPr>
        <w:t>（2）</w:t>
      </w:r>
      <w:r w:rsidR="00442523" w:rsidRPr="00133E09">
        <w:rPr>
          <w:rStyle w:val="a8"/>
          <w:rFonts w:ascii="仿宋_GB2312" w:eastAsia="仿宋_GB2312" w:hint="eastAsia"/>
          <w:b w:val="0"/>
          <w:sz w:val="32"/>
          <w:szCs w:val="32"/>
        </w:rPr>
        <w:t>贴息申请。</w:t>
      </w:r>
      <w:r w:rsidR="00442523" w:rsidRPr="009C4F36">
        <w:rPr>
          <w:rFonts w:ascii="仿宋_GB2312" w:eastAsia="仿宋_GB2312" w:hint="eastAsia"/>
          <w:sz w:val="32"/>
          <w:szCs w:val="32"/>
        </w:rPr>
        <w:t>贴息借款人向县农业农村部门提出购机贷款贴息申请，</w:t>
      </w:r>
      <w:r w:rsidR="00C130F6" w:rsidRPr="009C4F36">
        <w:rPr>
          <w:rFonts w:ascii="仿宋_GB2312" w:eastAsia="仿宋_GB2312" w:hint="eastAsia"/>
          <w:sz w:val="32"/>
          <w:szCs w:val="32"/>
        </w:rPr>
        <w:t>并</w:t>
      </w:r>
      <w:r w:rsidR="00442523" w:rsidRPr="009C4F36">
        <w:rPr>
          <w:rFonts w:ascii="仿宋_GB2312" w:eastAsia="仿宋_GB2312" w:hint="eastAsia"/>
          <w:sz w:val="32"/>
          <w:szCs w:val="32"/>
        </w:rPr>
        <w:t>提交</w:t>
      </w:r>
      <w:r w:rsidR="002D58CD" w:rsidRPr="009C4F36">
        <w:rPr>
          <w:rFonts w:ascii="仿宋_GB2312" w:eastAsia="仿宋_GB2312" w:hint="eastAsia"/>
          <w:sz w:val="32"/>
          <w:szCs w:val="32"/>
        </w:rPr>
        <w:t>以下</w:t>
      </w:r>
      <w:r w:rsidR="00442523" w:rsidRPr="009C4F36">
        <w:rPr>
          <w:rFonts w:ascii="仿宋_GB2312" w:eastAsia="仿宋_GB2312" w:hint="eastAsia"/>
          <w:sz w:val="32"/>
          <w:szCs w:val="32"/>
        </w:rPr>
        <w:t>相关材料</w:t>
      </w:r>
      <w:r w:rsidR="002D58CD" w:rsidRPr="009C4F36">
        <w:rPr>
          <w:rFonts w:ascii="仿宋_GB2312" w:eastAsia="仿宋_GB2312" w:hint="eastAsia"/>
          <w:sz w:val="32"/>
          <w:szCs w:val="32"/>
        </w:rPr>
        <w:t>：</w:t>
      </w:r>
    </w:p>
    <w:p w:rsidR="002D58CD" w:rsidRPr="009C4F36" w:rsidRDefault="00B85FD5" w:rsidP="00442523">
      <w:pPr>
        <w:pStyle w:val="a9"/>
        <w:spacing w:line="615" w:lineRule="atLeast"/>
        <w:ind w:firstLine="660"/>
        <w:rPr>
          <w:rFonts w:ascii="仿宋_GB2312" w:eastAsia="仿宋_GB2312"/>
          <w:sz w:val="32"/>
          <w:szCs w:val="32"/>
        </w:rPr>
      </w:pPr>
      <w:r>
        <w:rPr>
          <w:rFonts w:ascii="仿宋_GB2312" w:eastAsia="仿宋_GB2312" w:hint="eastAsia"/>
          <w:sz w:val="32"/>
          <w:szCs w:val="32"/>
        </w:rPr>
        <w:t>①</w:t>
      </w:r>
      <w:r w:rsidR="000C60CC" w:rsidRPr="009C4F36">
        <w:rPr>
          <w:rFonts w:ascii="仿宋_GB2312" w:eastAsia="仿宋_GB2312" w:hint="eastAsia"/>
          <w:sz w:val="32"/>
          <w:szCs w:val="32"/>
        </w:rPr>
        <w:t>长宁县农机购置补贴综合奖补贷款贴息申请表</w:t>
      </w:r>
    </w:p>
    <w:p w:rsidR="002D58CD" w:rsidRPr="009C4F36" w:rsidRDefault="00B85FD5" w:rsidP="00442523">
      <w:pPr>
        <w:pStyle w:val="a9"/>
        <w:spacing w:line="615" w:lineRule="atLeast"/>
        <w:ind w:firstLine="660"/>
        <w:rPr>
          <w:rFonts w:ascii="仿宋_GB2312" w:eastAsia="仿宋_GB2312"/>
          <w:sz w:val="32"/>
          <w:szCs w:val="32"/>
        </w:rPr>
      </w:pPr>
      <w:r>
        <w:rPr>
          <w:rFonts w:ascii="仿宋_GB2312" w:eastAsia="仿宋_GB2312" w:hint="eastAsia"/>
          <w:sz w:val="32"/>
          <w:szCs w:val="32"/>
        </w:rPr>
        <w:t>②</w:t>
      </w:r>
      <w:r w:rsidR="000C60CC" w:rsidRPr="009C4F36">
        <w:rPr>
          <w:rFonts w:ascii="仿宋_GB2312" w:eastAsia="仿宋_GB2312" w:hint="eastAsia"/>
          <w:sz w:val="32"/>
          <w:szCs w:val="32"/>
        </w:rPr>
        <w:t>当年农业机械购置补贴资金申请表</w:t>
      </w:r>
    </w:p>
    <w:p w:rsidR="002D58CD" w:rsidRPr="009C4F36" w:rsidRDefault="00B85FD5" w:rsidP="00442523">
      <w:pPr>
        <w:pStyle w:val="a9"/>
        <w:spacing w:line="615" w:lineRule="atLeast"/>
        <w:ind w:firstLine="660"/>
        <w:rPr>
          <w:rFonts w:ascii="仿宋_GB2312" w:eastAsia="仿宋_GB2312"/>
          <w:sz w:val="32"/>
          <w:szCs w:val="32"/>
        </w:rPr>
      </w:pPr>
      <w:r>
        <w:rPr>
          <w:rFonts w:ascii="仿宋_GB2312" w:eastAsia="仿宋_GB2312" w:hint="eastAsia"/>
          <w:sz w:val="32"/>
          <w:szCs w:val="32"/>
        </w:rPr>
        <w:t>③</w:t>
      </w:r>
      <w:r w:rsidR="000C60CC" w:rsidRPr="009C4F36">
        <w:rPr>
          <w:rFonts w:ascii="仿宋_GB2312" w:eastAsia="仿宋_GB2312" w:hint="eastAsia"/>
          <w:sz w:val="32"/>
          <w:szCs w:val="32"/>
        </w:rPr>
        <w:t>贴息借款人居民身份证</w:t>
      </w:r>
      <w:r w:rsidR="003A417B">
        <w:rPr>
          <w:rFonts w:ascii="仿宋_GB2312" w:eastAsia="仿宋_GB2312" w:hint="eastAsia"/>
          <w:sz w:val="32"/>
          <w:szCs w:val="32"/>
        </w:rPr>
        <w:t>或</w:t>
      </w:r>
      <w:r w:rsidR="000C60CC" w:rsidRPr="009C4F36">
        <w:rPr>
          <w:rFonts w:ascii="仿宋_GB2312" w:eastAsia="仿宋_GB2312" w:hint="eastAsia"/>
          <w:sz w:val="32"/>
          <w:szCs w:val="32"/>
        </w:rPr>
        <w:t>社会信用代码</w:t>
      </w:r>
    </w:p>
    <w:p w:rsidR="002D58CD" w:rsidRPr="009C4F36" w:rsidRDefault="00B85FD5" w:rsidP="00442523">
      <w:pPr>
        <w:pStyle w:val="a9"/>
        <w:spacing w:line="615" w:lineRule="atLeast"/>
        <w:ind w:firstLine="660"/>
        <w:rPr>
          <w:rFonts w:ascii="仿宋_GB2312" w:eastAsia="仿宋_GB2312"/>
          <w:sz w:val="32"/>
          <w:szCs w:val="32"/>
        </w:rPr>
      </w:pPr>
      <w:r>
        <w:rPr>
          <w:rFonts w:ascii="仿宋_GB2312" w:eastAsia="仿宋_GB2312" w:hint="eastAsia"/>
          <w:sz w:val="32"/>
          <w:szCs w:val="32"/>
        </w:rPr>
        <w:t>④</w:t>
      </w:r>
      <w:r w:rsidR="000C60CC" w:rsidRPr="009C4F36">
        <w:rPr>
          <w:rFonts w:ascii="仿宋_GB2312" w:eastAsia="仿宋_GB2312" w:hint="eastAsia"/>
          <w:sz w:val="32"/>
          <w:szCs w:val="32"/>
        </w:rPr>
        <w:t>购机贷款合同（担保合同）</w:t>
      </w:r>
    </w:p>
    <w:p w:rsidR="002D58CD" w:rsidRPr="009C4F36" w:rsidRDefault="00B85FD5" w:rsidP="00442523">
      <w:pPr>
        <w:pStyle w:val="a9"/>
        <w:spacing w:line="615" w:lineRule="atLeast"/>
        <w:ind w:firstLine="660"/>
        <w:rPr>
          <w:rFonts w:ascii="仿宋_GB2312" w:eastAsia="仿宋_GB2312"/>
          <w:sz w:val="32"/>
          <w:szCs w:val="32"/>
        </w:rPr>
      </w:pPr>
      <w:r>
        <w:rPr>
          <w:rFonts w:ascii="仿宋_GB2312" w:eastAsia="仿宋_GB2312" w:hint="eastAsia"/>
          <w:sz w:val="32"/>
          <w:szCs w:val="32"/>
        </w:rPr>
        <w:t>⑤</w:t>
      </w:r>
      <w:r w:rsidR="000C60CC" w:rsidRPr="009C4F36">
        <w:rPr>
          <w:rFonts w:ascii="仿宋_GB2312" w:eastAsia="仿宋_GB2312" w:hint="eastAsia"/>
          <w:sz w:val="32"/>
          <w:szCs w:val="32"/>
        </w:rPr>
        <w:t>银行贷款本息偿还流水单</w:t>
      </w:r>
    </w:p>
    <w:p w:rsidR="002D58CD" w:rsidRPr="009C4F36" w:rsidRDefault="00B85FD5" w:rsidP="00442523">
      <w:pPr>
        <w:pStyle w:val="a9"/>
        <w:spacing w:line="615" w:lineRule="atLeast"/>
        <w:ind w:firstLine="660"/>
        <w:rPr>
          <w:rFonts w:ascii="仿宋_GB2312" w:eastAsia="仿宋_GB2312"/>
          <w:sz w:val="32"/>
          <w:szCs w:val="32"/>
        </w:rPr>
      </w:pPr>
      <w:r>
        <w:rPr>
          <w:rFonts w:ascii="仿宋_GB2312" w:eastAsia="仿宋_GB2312" w:hint="eastAsia"/>
          <w:sz w:val="32"/>
          <w:szCs w:val="32"/>
        </w:rPr>
        <w:t>⑥</w:t>
      </w:r>
      <w:r w:rsidR="000C60CC" w:rsidRPr="009C4F36">
        <w:rPr>
          <w:rFonts w:ascii="仿宋_GB2312" w:eastAsia="仿宋_GB2312" w:hint="eastAsia"/>
          <w:sz w:val="32"/>
          <w:szCs w:val="32"/>
        </w:rPr>
        <w:t>机</w:t>
      </w:r>
      <w:r w:rsidR="00426FDB" w:rsidRPr="009C4F36">
        <w:rPr>
          <w:rFonts w:ascii="仿宋_GB2312" w:eastAsia="仿宋_GB2312" w:hint="eastAsia"/>
          <w:sz w:val="32"/>
          <w:szCs w:val="32"/>
        </w:rPr>
        <w:t>具购置凭据</w:t>
      </w:r>
      <w:r w:rsidR="009C4F36" w:rsidRPr="009C4F36">
        <w:rPr>
          <w:rFonts w:ascii="仿宋_GB2312" w:eastAsia="仿宋_GB2312" w:hint="eastAsia"/>
          <w:sz w:val="32"/>
          <w:szCs w:val="32"/>
        </w:rPr>
        <w:t>（纳入牌证管理的机具需提供农机牌证）</w:t>
      </w:r>
    </w:p>
    <w:p w:rsidR="002D58CD" w:rsidRPr="009C4F36" w:rsidRDefault="00B85FD5" w:rsidP="00442523">
      <w:pPr>
        <w:pStyle w:val="a9"/>
        <w:spacing w:line="615" w:lineRule="atLeast"/>
        <w:ind w:firstLine="660"/>
        <w:rPr>
          <w:rFonts w:ascii="仿宋_GB2312" w:eastAsia="仿宋_GB2312"/>
          <w:sz w:val="32"/>
          <w:szCs w:val="32"/>
        </w:rPr>
      </w:pPr>
      <w:r>
        <w:rPr>
          <w:rFonts w:ascii="仿宋_GB2312" w:eastAsia="仿宋_GB2312" w:hint="eastAsia"/>
          <w:sz w:val="32"/>
          <w:szCs w:val="32"/>
        </w:rPr>
        <w:t>⑦</w:t>
      </w:r>
      <w:r w:rsidR="00426FDB" w:rsidRPr="009C4F36">
        <w:rPr>
          <w:rFonts w:ascii="仿宋_GB2312" w:eastAsia="仿宋_GB2312" w:hint="eastAsia"/>
          <w:sz w:val="32"/>
          <w:szCs w:val="32"/>
        </w:rPr>
        <w:t>对公账户或社会保障卡等复印件</w:t>
      </w:r>
    </w:p>
    <w:p w:rsidR="002D58CD" w:rsidRPr="009C4F36" w:rsidRDefault="00B85FD5" w:rsidP="00442523">
      <w:pPr>
        <w:pStyle w:val="a9"/>
        <w:spacing w:line="615" w:lineRule="atLeast"/>
        <w:ind w:firstLine="660"/>
        <w:rPr>
          <w:rFonts w:ascii="仿宋_GB2312" w:eastAsia="仿宋_GB2312"/>
          <w:sz w:val="32"/>
          <w:szCs w:val="32"/>
        </w:rPr>
      </w:pPr>
      <w:r>
        <w:rPr>
          <w:rFonts w:ascii="仿宋_GB2312" w:eastAsia="仿宋_GB2312" w:hint="eastAsia"/>
          <w:sz w:val="32"/>
          <w:szCs w:val="32"/>
        </w:rPr>
        <w:t>⑧</w:t>
      </w:r>
      <w:r w:rsidR="00426FDB" w:rsidRPr="009C4F36">
        <w:rPr>
          <w:rFonts w:ascii="仿宋_GB2312" w:eastAsia="仿宋_GB2312" w:hint="eastAsia"/>
          <w:sz w:val="32"/>
          <w:szCs w:val="32"/>
        </w:rPr>
        <w:t>承诺书</w:t>
      </w:r>
    </w:p>
    <w:p w:rsidR="00442523" w:rsidRPr="009C4F36" w:rsidRDefault="00426FDB" w:rsidP="00442523">
      <w:pPr>
        <w:pStyle w:val="a9"/>
        <w:spacing w:line="615" w:lineRule="atLeast"/>
        <w:ind w:firstLine="660"/>
        <w:rPr>
          <w:rFonts w:ascii="仿宋_GB2312" w:eastAsia="仿宋_GB2312"/>
          <w:sz w:val="32"/>
          <w:szCs w:val="32"/>
        </w:rPr>
      </w:pPr>
      <w:r w:rsidRPr="009C4F36">
        <w:rPr>
          <w:rFonts w:ascii="仿宋_GB2312" w:eastAsia="仿宋_GB2312" w:hint="eastAsia"/>
          <w:sz w:val="32"/>
          <w:szCs w:val="32"/>
        </w:rPr>
        <w:lastRenderedPageBreak/>
        <w:t>凡未在试点时限内向</w:t>
      </w:r>
      <w:r w:rsidR="002D58CD" w:rsidRPr="009C4F36">
        <w:rPr>
          <w:rFonts w:ascii="仿宋_GB2312" w:eastAsia="仿宋_GB2312" w:hint="eastAsia"/>
          <w:sz w:val="32"/>
          <w:szCs w:val="32"/>
        </w:rPr>
        <w:t>我</w:t>
      </w:r>
      <w:r w:rsidRPr="009C4F36">
        <w:rPr>
          <w:rFonts w:ascii="仿宋_GB2312" w:eastAsia="仿宋_GB2312" w:hint="eastAsia"/>
          <w:sz w:val="32"/>
          <w:szCs w:val="32"/>
        </w:rPr>
        <w:t>局申请批准的一律不得受理。</w:t>
      </w:r>
    </w:p>
    <w:p w:rsidR="00442523" w:rsidRPr="009C4F36" w:rsidRDefault="00113C38" w:rsidP="00442523">
      <w:pPr>
        <w:pStyle w:val="a9"/>
        <w:spacing w:line="615" w:lineRule="atLeast"/>
        <w:ind w:firstLine="660"/>
        <w:rPr>
          <w:rFonts w:ascii="仿宋_GB2312" w:eastAsia="仿宋_GB2312"/>
          <w:sz w:val="20"/>
          <w:szCs w:val="20"/>
        </w:rPr>
      </w:pPr>
      <w:r w:rsidRPr="00133E09">
        <w:rPr>
          <w:rStyle w:val="a8"/>
          <w:rFonts w:ascii="仿宋_GB2312" w:eastAsia="仿宋_GB2312" w:hint="eastAsia"/>
          <w:b w:val="0"/>
          <w:sz w:val="32"/>
          <w:szCs w:val="32"/>
        </w:rPr>
        <w:t>（3）</w:t>
      </w:r>
      <w:r w:rsidR="00442523" w:rsidRPr="00133E09">
        <w:rPr>
          <w:rStyle w:val="a8"/>
          <w:rFonts w:ascii="仿宋_GB2312" w:eastAsia="仿宋_GB2312" w:hint="eastAsia"/>
          <w:b w:val="0"/>
          <w:sz w:val="32"/>
          <w:szCs w:val="32"/>
        </w:rPr>
        <w:t>核兑付。</w:t>
      </w:r>
      <w:r w:rsidR="00442523" w:rsidRPr="009C4F36">
        <w:rPr>
          <w:rStyle w:val="a8"/>
          <w:rFonts w:ascii="仿宋_GB2312" w:eastAsia="仿宋_GB2312" w:hint="eastAsia"/>
          <w:b w:val="0"/>
          <w:sz w:val="32"/>
          <w:szCs w:val="32"/>
        </w:rPr>
        <w:t>县</w:t>
      </w:r>
      <w:r w:rsidR="00442523" w:rsidRPr="009C4F36">
        <w:rPr>
          <w:rFonts w:ascii="仿宋_GB2312" w:eastAsia="仿宋_GB2312" w:hint="eastAsia"/>
          <w:sz w:val="32"/>
          <w:szCs w:val="32"/>
        </w:rPr>
        <w:t>农业农村部门汇总审核辖区内购机贷款贴息资金申请材料，公示30天，无异议的，报县财政部门审核，并及时兑付。</w:t>
      </w:r>
    </w:p>
    <w:p w:rsidR="003468CC" w:rsidRPr="00537C57" w:rsidRDefault="003468CC" w:rsidP="00CB10ED">
      <w:pPr>
        <w:ind w:rightChars="-94" w:right="-197"/>
        <w:jc w:val="left"/>
        <w:rPr>
          <w:rFonts w:ascii="黑体" w:eastAsia="黑体" w:hAnsi="黑体"/>
          <w:sz w:val="32"/>
          <w:szCs w:val="32"/>
        </w:rPr>
      </w:pPr>
      <w:r w:rsidRPr="009C4F36">
        <w:rPr>
          <w:rFonts w:ascii="仿宋_GB2312" w:eastAsia="仿宋_GB2312" w:hint="eastAsia"/>
          <w:sz w:val="32"/>
          <w:szCs w:val="32"/>
        </w:rPr>
        <w:t xml:space="preserve"> </w:t>
      </w:r>
      <w:r w:rsidRPr="009C4F36">
        <w:rPr>
          <w:rFonts w:ascii="仿宋_GB2312" w:eastAsia="仿宋_GB2312" w:hint="eastAsia"/>
          <w:b/>
          <w:sz w:val="32"/>
          <w:szCs w:val="32"/>
        </w:rPr>
        <w:t xml:space="preserve"> </w:t>
      </w:r>
      <w:r w:rsidRPr="00113C38">
        <w:rPr>
          <w:rFonts w:ascii="黑体" w:eastAsia="黑体" w:hAnsi="黑体" w:hint="eastAsia"/>
          <w:b/>
          <w:sz w:val="32"/>
          <w:szCs w:val="32"/>
        </w:rPr>
        <w:t xml:space="preserve">  </w:t>
      </w:r>
      <w:r w:rsidR="00442523" w:rsidRPr="00537C57">
        <w:rPr>
          <w:rFonts w:ascii="黑体" w:eastAsia="黑体" w:hAnsi="黑体" w:hint="eastAsia"/>
          <w:sz w:val="32"/>
          <w:szCs w:val="32"/>
        </w:rPr>
        <w:t>四</w:t>
      </w:r>
      <w:r w:rsidRPr="00537C57">
        <w:rPr>
          <w:rFonts w:ascii="黑体" w:eastAsia="黑体" w:hAnsi="黑体" w:hint="eastAsia"/>
          <w:sz w:val="32"/>
          <w:szCs w:val="32"/>
        </w:rPr>
        <w:t>、</w:t>
      </w:r>
      <w:r w:rsidR="005808B8" w:rsidRPr="00537C57">
        <w:rPr>
          <w:rFonts w:ascii="黑体" w:eastAsia="黑体" w:hAnsi="黑体" w:hint="eastAsia"/>
          <w:sz w:val="32"/>
          <w:szCs w:val="32"/>
        </w:rPr>
        <w:t>试点时限</w:t>
      </w:r>
      <w:r w:rsidR="00BE3B5A" w:rsidRPr="00537C57">
        <w:rPr>
          <w:rFonts w:ascii="黑体" w:eastAsia="黑体" w:hAnsi="黑体" w:hint="eastAsia"/>
          <w:sz w:val="32"/>
          <w:szCs w:val="32"/>
        </w:rPr>
        <w:t>要求</w:t>
      </w:r>
    </w:p>
    <w:p w:rsidR="003468CC" w:rsidRPr="009C4F36" w:rsidRDefault="003468CC" w:rsidP="00BE3B5A">
      <w:pPr>
        <w:ind w:rightChars="-94" w:right="-197"/>
        <w:jc w:val="left"/>
        <w:rPr>
          <w:rFonts w:ascii="仿宋_GB2312" w:eastAsia="仿宋_GB2312"/>
          <w:sz w:val="32"/>
          <w:szCs w:val="32"/>
        </w:rPr>
      </w:pPr>
      <w:r w:rsidRPr="009C4F36">
        <w:rPr>
          <w:rFonts w:ascii="仿宋_GB2312" w:eastAsia="仿宋_GB2312" w:hint="eastAsia"/>
          <w:sz w:val="32"/>
          <w:szCs w:val="32"/>
        </w:rPr>
        <w:t xml:space="preserve">    </w:t>
      </w:r>
      <w:r w:rsidR="00BE3B5A" w:rsidRPr="009C4F36">
        <w:rPr>
          <w:rFonts w:ascii="仿宋_GB2312" w:eastAsia="仿宋_GB2312" w:hint="eastAsia"/>
          <w:sz w:val="32"/>
          <w:szCs w:val="32"/>
        </w:rPr>
        <w:t>本试点期自本实施方案印发之日起至2020年12月31日止，在此期间纳入试点范围的</w:t>
      </w:r>
      <w:r w:rsidR="00442523" w:rsidRPr="009C4F36">
        <w:rPr>
          <w:rFonts w:ascii="仿宋_GB2312" w:eastAsia="仿宋_GB2312" w:hint="eastAsia"/>
          <w:sz w:val="32"/>
          <w:szCs w:val="32"/>
        </w:rPr>
        <w:t>作业服务主体</w:t>
      </w:r>
      <w:r w:rsidR="00BE3B5A" w:rsidRPr="009C4F36">
        <w:rPr>
          <w:rFonts w:ascii="仿宋_GB2312" w:eastAsia="仿宋_GB2312" w:hint="eastAsia"/>
          <w:sz w:val="32"/>
          <w:szCs w:val="32"/>
        </w:rPr>
        <w:t>，按照本方案规定流程组织实施</w:t>
      </w:r>
      <w:r w:rsidR="00813EB9" w:rsidRPr="009C4F36">
        <w:rPr>
          <w:rFonts w:ascii="仿宋_GB2312" w:eastAsia="仿宋_GB2312" w:hint="eastAsia"/>
          <w:sz w:val="32"/>
          <w:szCs w:val="32"/>
        </w:rPr>
        <w:t>并通过核验公示</w:t>
      </w:r>
      <w:r w:rsidR="00BE3B5A" w:rsidRPr="009C4F36">
        <w:rPr>
          <w:rFonts w:ascii="仿宋_GB2312" w:eastAsia="仿宋_GB2312" w:hint="eastAsia"/>
          <w:sz w:val="32"/>
          <w:szCs w:val="32"/>
        </w:rPr>
        <w:t>的</w:t>
      </w:r>
      <w:r w:rsidR="00BE3B5A" w:rsidRPr="009C4F36">
        <w:rPr>
          <w:rFonts w:ascii="仿宋_GB2312" w:eastAsia="仿宋_GB2312" w:hAnsiTheme="minorEastAsia" w:hint="eastAsia"/>
          <w:sz w:val="32"/>
          <w:szCs w:val="32"/>
        </w:rPr>
        <w:t>机械化作业</w:t>
      </w:r>
      <w:r w:rsidR="00442523" w:rsidRPr="009C4F36">
        <w:rPr>
          <w:rFonts w:ascii="仿宋_GB2312" w:eastAsia="仿宋_GB2312" w:hAnsiTheme="minorEastAsia" w:hint="eastAsia"/>
          <w:sz w:val="32"/>
          <w:szCs w:val="32"/>
        </w:rPr>
        <w:t>或购机贷款贴息</w:t>
      </w:r>
      <w:r w:rsidR="00BE3B5A" w:rsidRPr="009C4F36">
        <w:rPr>
          <w:rFonts w:ascii="仿宋_GB2312" w:eastAsia="仿宋_GB2312" w:hAnsiTheme="minorEastAsia" w:hint="eastAsia"/>
          <w:sz w:val="32"/>
          <w:szCs w:val="32"/>
        </w:rPr>
        <w:t>享受奖补补贴。凡</w:t>
      </w:r>
      <w:r w:rsidR="00BE3B5A" w:rsidRPr="009C4F36">
        <w:rPr>
          <w:rFonts w:ascii="仿宋_GB2312" w:eastAsia="仿宋_GB2312" w:hint="eastAsia"/>
          <w:sz w:val="32"/>
          <w:szCs w:val="32"/>
        </w:rPr>
        <w:t>2020年12月31日</w:t>
      </w:r>
      <w:r w:rsidR="00813EB9" w:rsidRPr="009C4F36">
        <w:rPr>
          <w:rFonts w:ascii="仿宋_GB2312" w:eastAsia="仿宋_GB2312" w:hint="eastAsia"/>
          <w:sz w:val="32"/>
          <w:szCs w:val="32"/>
        </w:rPr>
        <w:t>以</w:t>
      </w:r>
      <w:r w:rsidR="00BE3B5A" w:rsidRPr="009C4F36">
        <w:rPr>
          <w:rFonts w:ascii="仿宋_GB2312" w:eastAsia="仿宋_GB2312" w:hint="eastAsia"/>
          <w:sz w:val="32"/>
          <w:szCs w:val="32"/>
        </w:rPr>
        <w:t>后实施的</w:t>
      </w:r>
      <w:r w:rsidR="00813EB9" w:rsidRPr="009C4F36">
        <w:rPr>
          <w:rFonts w:ascii="仿宋_GB2312" w:eastAsia="仿宋_GB2312" w:hint="eastAsia"/>
          <w:sz w:val="32"/>
          <w:szCs w:val="32"/>
        </w:rPr>
        <w:t>任何</w:t>
      </w:r>
      <w:r w:rsidR="00BE3B5A" w:rsidRPr="009C4F36">
        <w:rPr>
          <w:rFonts w:ascii="仿宋_GB2312" w:eastAsia="仿宋_GB2312" w:hint="eastAsia"/>
          <w:sz w:val="32"/>
          <w:szCs w:val="32"/>
        </w:rPr>
        <w:t>农机作业</w:t>
      </w:r>
      <w:r w:rsidR="00442523" w:rsidRPr="009C4F36">
        <w:rPr>
          <w:rFonts w:ascii="仿宋_GB2312" w:eastAsia="仿宋_GB2312" w:hAnsiTheme="minorEastAsia" w:hint="eastAsia"/>
          <w:sz w:val="32"/>
          <w:szCs w:val="32"/>
        </w:rPr>
        <w:t>或购机贷款贴息</w:t>
      </w:r>
      <w:r w:rsidR="00BE3B5A" w:rsidRPr="009C4F36">
        <w:rPr>
          <w:rFonts w:ascii="仿宋_GB2312" w:eastAsia="仿宋_GB2312" w:hint="eastAsia"/>
          <w:sz w:val="32"/>
          <w:szCs w:val="32"/>
        </w:rPr>
        <w:t>，一律不再受理</w:t>
      </w:r>
      <w:r w:rsidR="00813EB9" w:rsidRPr="009C4F36">
        <w:rPr>
          <w:rFonts w:ascii="仿宋_GB2312" w:eastAsia="仿宋_GB2312" w:hint="eastAsia"/>
          <w:sz w:val="32"/>
          <w:szCs w:val="32"/>
        </w:rPr>
        <w:t>补贴申请</w:t>
      </w:r>
      <w:r w:rsidR="00BE3B5A" w:rsidRPr="009C4F36">
        <w:rPr>
          <w:rFonts w:ascii="仿宋_GB2312" w:eastAsia="仿宋_GB2312" w:hint="eastAsia"/>
          <w:sz w:val="32"/>
          <w:szCs w:val="32"/>
        </w:rPr>
        <w:t>不再享受</w:t>
      </w:r>
      <w:r w:rsidR="00BE3B5A" w:rsidRPr="009C4F36">
        <w:rPr>
          <w:rFonts w:ascii="仿宋_GB2312" w:eastAsia="仿宋_GB2312" w:hAnsiTheme="minorEastAsia" w:hint="eastAsia"/>
          <w:sz w:val="32"/>
          <w:szCs w:val="32"/>
        </w:rPr>
        <w:t>机械化作业奖补</w:t>
      </w:r>
      <w:r w:rsidR="00442523" w:rsidRPr="009C4F36">
        <w:rPr>
          <w:rFonts w:ascii="仿宋_GB2312" w:eastAsia="仿宋_GB2312" w:hAnsiTheme="minorEastAsia" w:hint="eastAsia"/>
          <w:sz w:val="32"/>
          <w:szCs w:val="32"/>
        </w:rPr>
        <w:t>或购机贷款贴息</w:t>
      </w:r>
      <w:r w:rsidR="00BE3B5A" w:rsidRPr="009C4F36">
        <w:rPr>
          <w:rFonts w:ascii="仿宋_GB2312" w:eastAsia="仿宋_GB2312" w:hAnsiTheme="minorEastAsia" w:hint="eastAsia"/>
          <w:sz w:val="32"/>
          <w:szCs w:val="32"/>
        </w:rPr>
        <w:t>补贴。</w:t>
      </w:r>
    </w:p>
    <w:p w:rsidR="00435A3A" w:rsidRPr="00537C57" w:rsidRDefault="00435A3A" w:rsidP="00CB10ED">
      <w:pPr>
        <w:ind w:rightChars="-94" w:right="-197"/>
        <w:jc w:val="left"/>
        <w:rPr>
          <w:rFonts w:ascii="黑体" w:eastAsia="黑体" w:hAnsi="黑体"/>
          <w:sz w:val="32"/>
          <w:szCs w:val="32"/>
        </w:rPr>
      </w:pPr>
      <w:r w:rsidRPr="009C4F36">
        <w:rPr>
          <w:rFonts w:ascii="仿宋_GB2312" w:eastAsia="仿宋_GB2312" w:hint="eastAsia"/>
          <w:sz w:val="32"/>
          <w:szCs w:val="32"/>
        </w:rPr>
        <w:t xml:space="preserve"> </w:t>
      </w:r>
      <w:r w:rsidRPr="00113C38">
        <w:rPr>
          <w:rFonts w:ascii="黑体" w:eastAsia="黑体" w:hAnsi="黑体" w:hint="eastAsia"/>
          <w:sz w:val="32"/>
          <w:szCs w:val="32"/>
        </w:rPr>
        <w:t xml:space="preserve"> </w:t>
      </w:r>
      <w:r w:rsidRPr="00113C38">
        <w:rPr>
          <w:rFonts w:ascii="黑体" w:eastAsia="黑体" w:hAnsi="黑体" w:hint="eastAsia"/>
          <w:b/>
          <w:sz w:val="32"/>
          <w:szCs w:val="32"/>
        </w:rPr>
        <w:t xml:space="preserve"> </w:t>
      </w:r>
      <w:r w:rsidRPr="00537C57">
        <w:rPr>
          <w:rFonts w:ascii="黑体" w:eastAsia="黑体" w:hAnsi="黑体" w:hint="eastAsia"/>
          <w:sz w:val="32"/>
          <w:szCs w:val="32"/>
        </w:rPr>
        <w:t xml:space="preserve"> </w:t>
      </w:r>
      <w:r w:rsidR="00442523" w:rsidRPr="00537C57">
        <w:rPr>
          <w:rFonts w:ascii="黑体" w:eastAsia="黑体" w:hAnsi="黑体" w:hint="eastAsia"/>
          <w:sz w:val="32"/>
          <w:szCs w:val="32"/>
        </w:rPr>
        <w:t>五</w:t>
      </w:r>
      <w:r w:rsidRPr="00537C57">
        <w:rPr>
          <w:rFonts w:ascii="黑体" w:eastAsia="黑体" w:hAnsi="黑体" w:hint="eastAsia"/>
          <w:sz w:val="32"/>
          <w:szCs w:val="32"/>
        </w:rPr>
        <w:t>、</w:t>
      </w:r>
      <w:r w:rsidR="00C90A0C" w:rsidRPr="00537C57">
        <w:rPr>
          <w:rFonts w:ascii="黑体" w:eastAsia="黑体" w:hAnsi="黑体" w:hint="eastAsia"/>
          <w:sz w:val="32"/>
          <w:szCs w:val="32"/>
        </w:rPr>
        <w:t>组织保障措施</w:t>
      </w:r>
    </w:p>
    <w:p w:rsidR="005332F2" w:rsidRPr="009C4F36" w:rsidRDefault="005332F2" w:rsidP="00BF57D2">
      <w:pPr>
        <w:spacing w:line="580" w:lineRule="exact"/>
        <w:ind w:right="84"/>
        <w:jc w:val="left"/>
        <w:rPr>
          <w:rFonts w:ascii="仿宋_GB2312" w:eastAsia="仿宋_GB2312" w:hAnsi="Calibri" w:cs="Times New Roman"/>
          <w:sz w:val="32"/>
          <w:szCs w:val="32"/>
        </w:rPr>
      </w:pPr>
      <w:r w:rsidRPr="009C4F36">
        <w:rPr>
          <w:rFonts w:ascii="仿宋_GB2312" w:eastAsia="仿宋_GB2312" w:hint="eastAsia"/>
          <w:sz w:val="32"/>
          <w:szCs w:val="32"/>
        </w:rPr>
        <w:t xml:space="preserve">    </w:t>
      </w:r>
      <w:r w:rsidR="00DA2DA9" w:rsidRPr="00133E09">
        <w:rPr>
          <w:rFonts w:ascii="楷体_GB2312" w:eastAsia="楷体_GB2312" w:hint="eastAsia"/>
          <w:sz w:val="32"/>
          <w:szCs w:val="32"/>
        </w:rPr>
        <w:t>（一）加强组织领导。</w:t>
      </w:r>
      <w:r w:rsidR="00411365" w:rsidRPr="009C4F36">
        <w:rPr>
          <w:rFonts w:ascii="仿宋_GB2312" w:eastAsia="仿宋_GB2312" w:hint="eastAsia"/>
          <w:sz w:val="32"/>
          <w:szCs w:val="32"/>
        </w:rPr>
        <w:t>在县委、县政府的领导下，</w:t>
      </w:r>
      <w:r w:rsidR="00DA2DA9" w:rsidRPr="009C4F36">
        <w:rPr>
          <w:rFonts w:ascii="仿宋_GB2312" w:eastAsia="仿宋_GB2312" w:hint="eastAsia"/>
          <w:sz w:val="32"/>
          <w:szCs w:val="32"/>
        </w:rPr>
        <w:t>县农业农村、财政部门</w:t>
      </w:r>
      <w:r w:rsidR="00435A3A" w:rsidRPr="009C4F36">
        <w:rPr>
          <w:rFonts w:ascii="仿宋_GB2312" w:eastAsia="仿宋_GB2312" w:hint="eastAsia"/>
          <w:sz w:val="32"/>
          <w:szCs w:val="32"/>
        </w:rPr>
        <w:t>高度重视机械化</w:t>
      </w:r>
      <w:r w:rsidR="00442523" w:rsidRPr="009C4F36">
        <w:rPr>
          <w:rFonts w:ascii="仿宋_GB2312" w:eastAsia="仿宋_GB2312" w:hint="eastAsia"/>
          <w:sz w:val="32"/>
          <w:szCs w:val="32"/>
        </w:rPr>
        <w:t>发展综合</w:t>
      </w:r>
      <w:r w:rsidR="00435A3A" w:rsidRPr="009C4F36">
        <w:rPr>
          <w:rFonts w:ascii="仿宋_GB2312" w:eastAsia="仿宋_GB2312" w:hint="eastAsia"/>
          <w:sz w:val="32"/>
          <w:szCs w:val="32"/>
        </w:rPr>
        <w:t>奖补工作，密切沟通配合，明确职责分工，形成工作合力。</w:t>
      </w:r>
      <w:r w:rsidRPr="009C4F36">
        <w:rPr>
          <w:rFonts w:ascii="仿宋_GB2312" w:eastAsia="仿宋_GB2312" w:hAnsi="Calibri" w:cs="Times New Roman" w:hint="eastAsia"/>
          <w:sz w:val="32"/>
          <w:szCs w:val="32"/>
        </w:rPr>
        <w:t>县农业</w:t>
      </w:r>
      <w:r w:rsidRPr="009C4F36">
        <w:rPr>
          <w:rFonts w:ascii="仿宋_GB2312" w:eastAsia="仿宋_GB2312" w:hint="eastAsia"/>
          <w:sz w:val="32"/>
          <w:szCs w:val="32"/>
        </w:rPr>
        <w:t>农村</w:t>
      </w:r>
      <w:r w:rsidRPr="009C4F36">
        <w:rPr>
          <w:rFonts w:ascii="仿宋_GB2312" w:eastAsia="仿宋_GB2312" w:hAnsi="Calibri" w:cs="Times New Roman" w:hint="eastAsia"/>
          <w:sz w:val="32"/>
          <w:szCs w:val="32"/>
        </w:rPr>
        <w:t>局</w:t>
      </w:r>
      <w:r w:rsidR="00980645" w:rsidRPr="009C4F36">
        <w:rPr>
          <w:rFonts w:ascii="仿宋_GB2312" w:eastAsia="仿宋_GB2312" w:hAnsi="Calibri" w:cs="Times New Roman" w:hint="eastAsia"/>
          <w:sz w:val="32"/>
          <w:szCs w:val="32"/>
        </w:rPr>
        <w:t>负责</w:t>
      </w:r>
      <w:r w:rsidRPr="009C4F36">
        <w:rPr>
          <w:rFonts w:ascii="仿宋_GB2312" w:eastAsia="仿宋_GB2312" w:hAnsi="Calibri" w:cs="Times New Roman" w:hint="eastAsia"/>
          <w:sz w:val="32"/>
          <w:szCs w:val="32"/>
        </w:rPr>
        <w:t>牵头制定</w:t>
      </w:r>
      <w:r w:rsidRPr="009C4F36">
        <w:rPr>
          <w:rFonts w:ascii="仿宋_GB2312" w:eastAsia="仿宋_GB2312" w:hint="eastAsia"/>
          <w:sz w:val="32"/>
          <w:szCs w:val="32"/>
        </w:rPr>
        <w:t>实施方案</w:t>
      </w:r>
      <w:r w:rsidR="00980645" w:rsidRPr="009C4F36">
        <w:rPr>
          <w:rFonts w:ascii="仿宋_GB2312" w:eastAsia="仿宋_GB2312" w:hint="eastAsia"/>
          <w:sz w:val="32"/>
          <w:szCs w:val="32"/>
        </w:rPr>
        <w:t>并组织实施</w:t>
      </w:r>
      <w:r w:rsidR="006A47B9" w:rsidRPr="009C4F36">
        <w:rPr>
          <w:rFonts w:ascii="仿宋_GB2312" w:eastAsia="仿宋_GB2312" w:hint="eastAsia"/>
          <w:sz w:val="32"/>
          <w:szCs w:val="32"/>
        </w:rPr>
        <w:t>，负责牵头核验</w:t>
      </w:r>
      <w:r w:rsidR="007D6435" w:rsidRPr="009C4F36">
        <w:rPr>
          <w:rFonts w:ascii="仿宋_GB2312" w:eastAsia="仿宋_GB2312" w:hint="eastAsia"/>
          <w:sz w:val="32"/>
          <w:szCs w:val="32"/>
        </w:rPr>
        <w:t>。</w:t>
      </w:r>
      <w:r w:rsidRPr="009C4F36">
        <w:rPr>
          <w:rFonts w:ascii="仿宋_GB2312" w:eastAsia="仿宋_GB2312" w:hAnsi="Calibri" w:cs="Times New Roman" w:hint="eastAsia"/>
          <w:sz w:val="32"/>
          <w:szCs w:val="32"/>
        </w:rPr>
        <w:t>县财政局负责</w:t>
      </w:r>
      <w:r w:rsidR="007D6435" w:rsidRPr="009C4F36">
        <w:rPr>
          <w:rFonts w:ascii="仿宋_GB2312" w:eastAsia="仿宋_GB2312" w:hint="eastAsia"/>
          <w:sz w:val="32"/>
          <w:szCs w:val="32"/>
        </w:rPr>
        <w:t>农机化发展综合奖补试点</w:t>
      </w:r>
      <w:r w:rsidRPr="009C4F36">
        <w:rPr>
          <w:rFonts w:ascii="仿宋_GB2312" w:eastAsia="仿宋_GB2312" w:hAnsi="Calibri" w:cs="Times New Roman" w:hint="eastAsia"/>
          <w:sz w:val="32"/>
          <w:szCs w:val="32"/>
        </w:rPr>
        <w:t>资金的落实、拨付</w:t>
      </w:r>
      <w:r w:rsidR="006A47B9" w:rsidRPr="009C4F36">
        <w:rPr>
          <w:rFonts w:ascii="仿宋_GB2312" w:eastAsia="仿宋_GB2312" w:hAnsi="Calibri" w:cs="Times New Roman" w:hint="eastAsia"/>
          <w:sz w:val="32"/>
          <w:szCs w:val="32"/>
        </w:rPr>
        <w:t>，按照相关项目资金管理办法要求做好资金使用监管工作</w:t>
      </w:r>
      <w:r w:rsidR="007D6435" w:rsidRPr="009C4F36">
        <w:rPr>
          <w:rFonts w:ascii="仿宋_GB2312" w:eastAsia="仿宋_GB2312" w:hint="eastAsia"/>
          <w:sz w:val="32"/>
          <w:szCs w:val="32"/>
        </w:rPr>
        <w:t>。</w:t>
      </w:r>
    </w:p>
    <w:p w:rsidR="00435A3A" w:rsidRPr="009C4F36" w:rsidRDefault="00633DC7" w:rsidP="00CB10ED">
      <w:pPr>
        <w:ind w:rightChars="-94" w:right="-197"/>
        <w:jc w:val="left"/>
        <w:rPr>
          <w:rFonts w:ascii="仿宋_GB2312" w:eastAsia="仿宋_GB2312"/>
          <w:sz w:val="32"/>
          <w:szCs w:val="32"/>
        </w:rPr>
      </w:pPr>
      <w:r w:rsidRPr="009C4F36">
        <w:rPr>
          <w:rFonts w:ascii="仿宋_GB2312" w:eastAsia="仿宋_GB2312" w:hint="eastAsia"/>
          <w:sz w:val="32"/>
          <w:szCs w:val="32"/>
        </w:rPr>
        <w:t xml:space="preserve">   </w:t>
      </w:r>
      <w:r w:rsidRPr="00113C38">
        <w:rPr>
          <w:rFonts w:ascii="仿宋_GB2312" w:eastAsia="仿宋_GB2312" w:hint="eastAsia"/>
          <w:b/>
          <w:sz w:val="32"/>
          <w:szCs w:val="32"/>
        </w:rPr>
        <w:t xml:space="preserve"> </w:t>
      </w:r>
      <w:r w:rsidRPr="00133E09">
        <w:rPr>
          <w:rFonts w:ascii="楷体_GB2312" w:eastAsia="楷体_GB2312" w:hint="eastAsia"/>
          <w:sz w:val="32"/>
          <w:szCs w:val="32"/>
        </w:rPr>
        <w:t>（二）强化经费和技术保障。</w:t>
      </w:r>
      <w:r w:rsidR="00312B40" w:rsidRPr="009C4F36">
        <w:rPr>
          <w:rFonts w:ascii="仿宋_GB2312" w:eastAsia="仿宋_GB2312" w:hint="eastAsia"/>
          <w:sz w:val="32"/>
          <w:szCs w:val="32"/>
        </w:rPr>
        <w:t>县财政</w:t>
      </w:r>
      <w:r w:rsidR="006A47B9" w:rsidRPr="009C4F36">
        <w:rPr>
          <w:rFonts w:ascii="仿宋_GB2312" w:eastAsia="仿宋_GB2312" w:hint="eastAsia"/>
          <w:sz w:val="32"/>
          <w:szCs w:val="32"/>
        </w:rPr>
        <w:t>部门</w:t>
      </w:r>
      <w:r w:rsidR="00C44C79" w:rsidRPr="009C4F36">
        <w:rPr>
          <w:rFonts w:ascii="仿宋_GB2312" w:eastAsia="仿宋_GB2312" w:hint="eastAsia"/>
          <w:sz w:val="32"/>
          <w:szCs w:val="32"/>
        </w:rPr>
        <w:t>应</w:t>
      </w:r>
      <w:r w:rsidR="00312B40" w:rsidRPr="009C4F36">
        <w:rPr>
          <w:rFonts w:ascii="仿宋_GB2312" w:eastAsia="仿宋_GB2312" w:hint="eastAsia"/>
          <w:sz w:val="32"/>
          <w:szCs w:val="32"/>
        </w:rPr>
        <w:t>安排</w:t>
      </w:r>
      <w:r w:rsidR="00C44C79" w:rsidRPr="009C4F36">
        <w:rPr>
          <w:rFonts w:ascii="仿宋_GB2312" w:eastAsia="仿宋_GB2312" w:hint="eastAsia"/>
          <w:sz w:val="32"/>
          <w:szCs w:val="32"/>
        </w:rPr>
        <w:t>相应</w:t>
      </w:r>
      <w:r w:rsidR="007D6435" w:rsidRPr="009C4F36">
        <w:rPr>
          <w:rFonts w:ascii="仿宋_GB2312" w:eastAsia="仿宋_GB2312" w:hint="eastAsia"/>
          <w:sz w:val="32"/>
          <w:szCs w:val="32"/>
        </w:rPr>
        <w:t>工作经费，确保试点工作有序进行。</w:t>
      </w:r>
      <w:r w:rsidR="00312B40" w:rsidRPr="009C4F36">
        <w:rPr>
          <w:rFonts w:ascii="仿宋_GB2312" w:eastAsia="仿宋_GB2312" w:hint="eastAsia"/>
          <w:sz w:val="32"/>
          <w:szCs w:val="32"/>
        </w:rPr>
        <w:t>充分利用“互联网+农机监管”方式提高监管工作效率，坚持信息化监测与人工核实相结合，防止通</w:t>
      </w:r>
      <w:r w:rsidR="00312B40" w:rsidRPr="009C4F36">
        <w:rPr>
          <w:rFonts w:ascii="仿宋_GB2312" w:eastAsia="仿宋_GB2312" w:hint="eastAsia"/>
          <w:sz w:val="32"/>
          <w:szCs w:val="32"/>
        </w:rPr>
        <w:lastRenderedPageBreak/>
        <w:t>过虚假作业、重复作业套取财政补助资金等违规行为的发生。</w:t>
      </w:r>
    </w:p>
    <w:p w:rsidR="00312B40" w:rsidRPr="009C4F36" w:rsidRDefault="00312B40" w:rsidP="00CB10ED">
      <w:pPr>
        <w:ind w:rightChars="-94" w:right="-197"/>
        <w:jc w:val="left"/>
        <w:rPr>
          <w:rFonts w:ascii="仿宋_GB2312" w:eastAsia="仿宋_GB2312"/>
          <w:sz w:val="32"/>
          <w:szCs w:val="32"/>
        </w:rPr>
      </w:pPr>
      <w:r w:rsidRPr="009C4F36">
        <w:rPr>
          <w:rFonts w:ascii="仿宋_GB2312" w:eastAsia="仿宋_GB2312" w:hint="eastAsia"/>
          <w:sz w:val="32"/>
          <w:szCs w:val="32"/>
        </w:rPr>
        <w:t xml:space="preserve">    </w:t>
      </w:r>
      <w:r w:rsidRPr="00133E09">
        <w:rPr>
          <w:rFonts w:ascii="楷体_GB2312" w:eastAsia="楷体_GB2312" w:hint="eastAsia"/>
          <w:sz w:val="32"/>
          <w:szCs w:val="32"/>
        </w:rPr>
        <w:t>（三）强化资金监管。</w:t>
      </w:r>
      <w:r w:rsidRPr="009C4F36">
        <w:rPr>
          <w:rFonts w:ascii="仿宋_GB2312" w:eastAsia="仿宋_GB2312" w:hint="eastAsia"/>
          <w:sz w:val="32"/>
          <w:szCs w:val="32"/>
        </w:rPr>
        <w:t>落实工作责任，严格纪律，加强监督，及时掌握补贴资金使用情况，确保试点资金规范使用。加强对违规行为的调查处理工作，对涉嫌较重或严重的违规行为，及时报请县级农机购置补贴领导小组或上级主</w:t>
      </w:r>
      <w:r w:rsidR="006A47B9" w:rsidRPr="009C4F36">
        <w:rPr>
          <w:rFonts w:ascii="仿宋_GB2312" w:eastAsia="仿宋_GB2312" w:hint="eastAsia"/>
          <w:sz w:val="32"/>
          <w:szCs w:val="32"/>
        </w:rPr>
        <w:t>管部门给予处理。在调查处理违规行为过程中，发现涉嫌违纪违法的，</w:t>
      </w:r>
      <w:r w:rsidRPr="009C4F36">
        <w:rPr>
          <w:rFonts w:ascii="仿宋_GB2312" w:eastAsia="仿宋_GB2312" w:hint="eastAsia"/>
          <w:sz w:val="32"/>
          <w:szCs w:val="32"/>
        </w:rPr>
        <w:t>及时报告纪检监察机关；发现农机产销企业、补贴申请者违法犯罪的，依法移送司法机关处理。</w:t>
      </w:r>
    </w:p>
    <w:p w:rsidR="00312B40" w:rsidRPr="009C4F36" w:rsidRDefault="00312B40" w:rsidP="00CB10ED">
      <w:pPr>
        <w:ind w:rightChars="-94" w:right="-197"/>
        <w:jc w:val="left"/>
        <w:rPr>
          <w:rFonts w:ascii="仿宋_GB2312" w:eastAsia="仿宋_GB2312"/>
          <w:sz w:val="32"/>
          <w:szCs w:val="32"/>
        </w:rPr>
      </w:pPr>
      <w:r w:rsidRPr="009C4F36">
        <w:rPr>
          <w:rFonts w:ascii="仿宋_GB2312" w:eastAsia="仿宋_GB2312" w:hint="eastAsia"/>
          <w:sz w:val="32"/>
          <w:szCs w:val="32"/>
        </w:rPr>
        <w:t xml:space="preserve">    </w:t>
      </w:r>
      <w:r w:rsidR="006A47B9" w:rsidRPr="00133E09">
        <w:rPr>
          <w:rFonts w:ascii="楷体_GB2312" w:eastAsia="楷体_GB2312" w:hint="eastAsia"/>
          <w:sz w:val="32"/>
          <w:szCs w:val="32"/>
        </w:rPr>
        <w:t>（四）做好宣传引导。</w:t>
      </w:r>
      <w:r w:rsidR="006A47B9" w:rsidRPr="009C4F36">
        <w:rPr>
          <w:rFonts w:ascii="仿宋_GB2312" w:eastAsia="仿宋_GB2312" w:hint="eastAsia"/>
          <w:sz w:val="32"/>
          <w:szCs w:val="32"/>
        </w:rPr>
        <w:t>切实加强政策宣传，扩大社会公众知晓度；</w:t>
      </w:r>
      <w:r w:rsidRPr="009C4F36">
        <w:rPr>
          <w:rFonts w:ascii="仿宋_GB2312" w:eastAsia="仿宋_GB2312" w:hint="eastAsia"/>
          <w:sz w:val="32"/>
          <w:szCs w:val="32"/>
        </w:rPr>
        <w:t>及时公布实施方案、操作程序、补</w:t>
      </w:r>
      <w:r w:rsidR="006A47B9" w:rsidRPr="009C4F36">
        <w:rPr>
          <w:rFonts w:ascii="仿宋_GB2312" w:eastAsia="仿宋_GB2312" w:hint="eastAsia"/>
          <w:sz w:val="32"/>
          <w:szCs w:val="32"/>
        </w:rPr>
        <w:t>贴信息表、投诉咨询方式、享受奖补情况、违规查处结果等重点信息；</w:t>
      </w:r>
      <w:r w:rsidRPr="009C4F36">
        <w:rPr>
          <w:rFonts w:ascii="仿宋_GB2312" w:eastAsia="仿宋_GB2312" w:hint="eastAsia"/>
          <w:sz w:val="32"/>
          <w:szCs w:val="32"/>
        </w:rPr>
        <w:t>认真总结试点成效、经验和做法，发现问题及时上报。</w:t>
      </w:r>
    </w:p>
    <w:p w:rsidR="00CE45F5" w:rsidRPr="009C4F36" w:rsidRDefault="00312B40" w:rsidP="00F25170">
      <w:pPr>
        <w:ind w:rightChars="-94" w:right="-197"/>
        <w:jc w:val="left"/>
        <w:rPr>
          <w:rFonts w:ascii="仿宋_GB2312" w:eastAsia="仿宋_GB2312"/>
          <w:sz w:val="28"/>
          <w:szCs w:val="28"/>
        </w:rPr>
      </w:pPr>
      <w:r w:rsidRPr="009C4F36">
        <w:rPr>
          <w:rFonts w:ascii="仿宋_GB2312" w:eastAsia="仿宋_GB2312" w:hint="eastAsia"/>
          <w:sz w:val="32"/>
          <w:szCs w:val="32"/>
        </w:rPr>
        <w:t xml:space="preserve">   </w:t>
      </w:r>
      <w:r w:rsidRPr="009C4F36">
        <w:rPr>
          <w:rFonts w:ascii="仿宋_GB2312" w:eastAsia="仿宋_GB2312" w:hint="eastAsia"/>
          <w:sz w:val="28"/>
          <w:szCs w:val="28"/>
        </w:rPr>
        <w:t>附件：</w:t>
      </w:r>
      <w:r w:rsidR="009C4F36" w:rsidRPr="009C4F36">
        <w:rPr>
          <w:rFonts w:ascii="仿宋_GB2312" w:eastAsia="仿宋_GB2312" w:hint="eastAsia"/>
          <w:sz w:val="28"/>
          <w:szCs w:val="28"/>
        </w:rPr>
        <w:t xml:space="preserve"> 1</w:t>
      </w:r>
      <w:r w:rsidR="00CE45F5" w:rsidRPr="009C4F36">
        <w:rPr>
          <w:rFonts w:ascii="仿宋_GB2312" w:eastAsia="仿宋_GB2312" w:hint="eastAsia"/>
          <w:sz w:val="28"/>
          <w:szCs w:val="28"/>
        </w:rPr>
        <w:t>.长宁县农机购置补贴综合奖补机械化作业补贴资金申请表</w:t>
      </w:r>
    </w:p>
    <w:p w:rsidR="0001020F" w:rsidRPr="009C4F36" w:rsidRDefault="0001020F" w:rsidP="00F25170">
      <w:pPr>
        <w:ind w:rightChars="-94" w:right="-197"/>
        <w:jc w:val="left"/>
        <w:rPr>
          <w:rFonts w:ascii="仿宋_GB2312" w:eastAsia="仿宋_GB2312"/>
          <w:sz w:val="28"/>
          <w:szCs w:val="28"/>
        </w:rPr>
      </w:pPr>
      <w:r w:rsidRPr="009C4F36">
        <w:rPr>
          <w:rFonts w:ascii="仿宋_GB2312" w:eastAsia="仿宋_GB2312" w:hint="eastAsia"/>
          <w:sz w:val="28"/>
          <w:szCs w:val="28"/>
        </w:rPr>
        <w:t xml:space="preserve">           </w:t>
      </w:r>
      <w:r w:rsidR="009C4F36" w:rsidRPr="009C4F36">
        <w:rPr>
          <w:rFonts w:ascii="仿宋_GB2312" w:eastAsia="仿宋_GB2312" w:hint="eastAsia"/>
          <w:sz w:val="28"/>
          <w:szCs w:val="28"/>
        </w:rPr>
        <w:t>2</w:t>
      </w:r>
      <w:r w:rsidRPr="009C4F36">
        <w:rPr>
          <w:rFonts w:ascii="仿宋_GB2312" w:eastAsia="仿宋_GB2312" w:hint="eastAsia"/>
          <w:sz w:val="28"/>
          <w:szCs w:val="28"/>
        </w:rPr>
        <w:t>.长宁县农机购置补贴综合奖补贷款贴息申请表</w:t>
      </w:r>
    </w:p>
    <w:p w:rsidR="00312B40" w:rsidRPr="009C4F36" w:rsidRDefault="007D6435" w:rsidP="00CB10ED">
      <w:pPr>
        <w:ind w:rightChars="-94" w:right="-197"/>
        <w:jc w:val="left"/>
        <w:rPr>
          <w:rFonts w:ascii="仿宋_GB2312" w:eastAsia="仿宋_GB2312"/>
          <w:sz w:val="28"/>
          <w:szCs w:val="28"/>
        </w:rPr>
      </w:pPr>
      <w:r w:rsidRPr="009C4F36">
        <w:rPr>
          <w:rFonts w:ascii="仿宋_GB2312" w:eastAsia="仿宋_GB2312" w:hint="eastAsia"/>
          <w:sz w:val="28"/>
          <w:szCs w:val="28"/>
        </w:rPr>
        <w:t xml:space="preserve">   </w:t>
      </w:r>
      <w:r w:rsidR="009B275F" w:rsidRPr="009C4F36">
        <w:rPr>
          <w:rFonts w:ascii="仿宋_GB2312" w:eastAsia="仿宋_GB2312" w:hint="eastAsia"/>
          <w:sz w:val="28"/>
          <w:szCs w:val="28"/>
        </w:rPr>
        <w:t xml:space="preserve">       </w:t>
      </w:r>
      <w:r w:rsidRPr="009C4F36">
        <w:rPr>
          <w:rFonts w:ascii="仿宋_GB2312" w:eastAsia="仿宋_GB2312" w:hint="eastAsia"/>
          <w:sz w:val="28"/>
          <w:szCs w:val="28"/>
        </w:rPr>
        <w:t xml:space="preserve"> </w:t>
      </w:r>
      <w:r w:rsidR="009C4F36" w:rsidRPr="009C4F36">
        <w:rPr>
          <w:rFonts w:ascii="仿宋_GB2312" w:eastAsia="仿宋_GB2312" w:hint="eastAsia"/>
          <w:sz w:val="28"/>
          <w:szCs w:val="28"/>
        </w:rPr>
        <w:t>3</w:t>
      </w:r>
      <w:r w:rsidR="00312B40" w:rsidRPr="009C4F36">
        <w:rPr>
          <w:rFonts w:ascii="仿宋_GB2312" w:eastAsia="仿宋_GB2312" w:hint="eastAsia"/>
          <w:sz w:val="28"/>
          <w:szCs w:val="28"/>
        </w:rPr>
        <w:t>.</w:t>
      </w:r>
      <w:r w:rsidR="00520724" w:rsidRPr="009C4F36">
        <w:rPr>
          <w:rFonts w:ascii="仿宋_GB2312" w:eastAsia="仿宋_GB2312" w:hint="eastAsia"/>
          <w:sz w:val="28"/>
          <w:szCs w:val="28"/>
        </w:rPr>
        <w:t>长宁县农机购置补贴综合奖补机械化作业信息公示</w:t>
      </w:r>
      <w:r w:rsidR="009C278D" w:rsidRPr="009C4F36">
        <w:rPr>
          <w:rFonts w:ascii="仿宋_GB2312" w:eastAsia="仿宋_GB2312" w:hint="eastAsia"/>
          <w:sz w:val="28"/>
          <w:szCs w:val="28"/>
        </w:rPr>
        <w:t>表</w:t>
      </w:r>
    </w:p>
    <w:p w:rsidR="00B5356F" w:rsidRPr="009C4F36" w:rsidRDefault="0001020F" w:rsidP="00B5356F">
      <w:pPr>
        <w:jc w:val="center"/>
        <w:rPr>
          <w:rFonts w:ascii="仿宋_GB2312" w:eastAsia="仿宋_GB2312"/>
          <w:sz w:val="28"/>
          <w:szCs w:val="28"/>
        </w:rPr>
      </w:pPr>
      <w:r w:rsidRPr="009C4F36">
        <w:rPr>
          <w:rFonts w:ascii="仿宋_GB2312" w:eastAsia="仿宋_GB2312" w:hAnsi="宋体" w:cs="宋体" w:hint="eastAsia"/>
          <w:kern w:val="0"/>
          <w:sz w:val="32"/>
          <w:szCs w:val="32"/>
        </w:rPr>
        <w:t xml:space="preserve">  </w:t>
      </w:r>
      <w:r w:rsidRPr="009C4F36">
        <w:rPr>
          <w:rFonts w:ascii="仿宋_GB2312" w:eastAsia="仿宋_GB2312" w:hint="eastAsia"/>
          <w:sz w:val="28"/>
          <w:szCs w:val="28"/>
        </w:rPr>
        <w:t xml:space="preserve">      </w:t>
      </w:r>
      <w:r w:rsidR="009C4F36" w:rsidRPr="009C4F36">
        <w:rPr>
          <w:rFonts w:ascii="仿宋_GB2312" w:eastAsia="仿宋_GB2312" w:hint="eastAsia"/>
          <w:sz w:val="28"/>
          <w:szCs w:val="28"/>
        </w:rPr>
        <w:t>4</w:t>
      </w:r>
      <w:r w:rsidR="00B5356F" w:rsidRPr="009C4F36">
        <w:rPr>
          <w:rFonts w:ascii="仿宋_GB2312" w:eastAsia="仿宋_GB2312" w:hint="eastAsia"/>
          <w:sz w:val="28"/>
          <w:szCs w:val="28"/>
        </w:rPr>
        <w:t>.长宁县农机购置补贴综合奖补贷款贴息信息公示表</w:t>
      </w:r>
    </w:p>
    <w:p w:rsidR="00B5356F" w:rsidRPr="009C4F36" w:rsidRDefault="00B5356F" w:rsidP="00CB10ED">
      <w:pPr>
        <w:ind w:rightChars="-94" w:right="-197"/>
        <w:jc w:val="left"/>
        <w:rPr>
          <w:rFonts w:ascii="仿宋_GB2312" w:eastAsia="仿宋_GB2312"/>
          <w:sz w:val="28"/>
          <w:szCs w:val="28"/>
        </w:rPr>
      </w:pPr>
    </w:p>
    <w:p w:rsidR="009C278D" w:rsidRPr="009C4F36" w:rsidRDefault="004821FC" w:rsidP="00CB10ED">
      <w:pPr>
        <w:ind w:rightChars="-94" w:right="-197"/>
        <w:jc w:val="left"/>
        <w:rPr>
          <w:rFonts w:ascii="仿宋_GB2312" w:eastAsia="仿宋_GB2312"/>
          <w:sz w:val="32"/>
          <w:szCs w:val="32"/>
        </w:rPr>
      </w:pPr>
      <w:r>
        <w:rPr>
          <w:rFonts w:ascii="仿宋_GB2312" w:eastAsia="仿宋_GB2312" w:hint="eastAsia"/>
          <w:sz w:val="32"/>
          <w:szCs w:val="32"/>
        </w:rPr>
        <w:t xml:space="preserve"> </w:t>
      </w:r>
    </w:p>
    <w:p w:rsidR="00040403" w:rsidRPr="009C4F36" w:rsidRDefault="00C86AA7" w:rsidP="00CB10ED">
      <w:pPr>
        <w:ind w:rightChars="-94" w:right="-197"/>
        <w:jc w:val="left"/>
        <w:rPr>
          <w:rFonts w:ascii="仿宋_GB2312" w:eastAsia="仿宋_GB2312"/>
          <w:sz w:val="32"/>
          <w:szCs w:val="32"/>
        </w:rPr>
      </w:pPr>
      <w:r w:rsidRPr="009C4F36">
        <w:rPr>
          <w:rFonts w:ascii="仿宋_GB2312" w:eastAsia="仿宋_GB2312" w:hint="eastAsia"/>
          <w:sz w:val="32"/>
          <w:szCs w:val="32"/>
        </w:rPr>
        <w:t xml:space="preserve">              </w:t>
      </w:r>
      <w:r w:rsidR="00934F7A" w:rsidRPr="009C4F36">
        <w:rPr>
          <w:rFonts w:ascii="仿宋_GB2312" w:eastAsia="仿宋_GB2312" w:hint="eastAsia"/>
          <w:sz w:val="32"/>
          <w:szCs w:val="32"/>
        </w:rPr>
        <w:t xml:space="preserve"> </w:t>
      </w:r>
      <w:r w:rsidR="00040403" w:rsidRPr="009C4F36">
        <w:rPr>
          <w:rFonts w:ascii="仿宋_GB2312" w:eastAsia="仿宋_GB2312" w:hint="eastAsia"/>
          <w:sz w:val="32"/>
          <w:szCs w:val="32"/>
        </w:rPr>
        <w:t>长宁县农业农村局          长宁县财政局</w:t>
      </w:r>
    </w:p>
    <w:p w:rsidR="00040403" w:rsidRPr="009C4F36" w:rsidRDefault="00040403" w:rsidP="00CB10ED">
      <w:pPr>
        <w:ind w:rightChars="-94" w:right="-197"/>
        <w:jc w:val="left"/>
        <w:rPr>
          <w:rFonts w:ascii="仿宋_GB2312" w:eastAsia="仿宋_GB2312"/>
          <w:sz w:val="32"/>
          <w:szCs w:val="32"/>
        </w:rPr>
      </w:pPr>
      <w:r w:rsidRPr="009C4F36">
        <w:rPr>
          <w:rFonts w:ascii="仿宋_GB2312" w:eastAsia="仿宋_GB2312" w:hint="eastAsia"/>
          <w:sz w:val="32"/>
          <w:szCs w:val="32"/>
        </w:rPr>
        <w:t xml:space="preserve">                               </w:t>
      </w:r>
      <w:r w:rsidR="009C278D" w:rsidRPr="009C4F36">
        <w:rPr>
          <w:rFonts w:ascii="仿宋_GB2312" w:eastAsia="仿宋_GB2312" w:hint="eastAsia"/>
          <w:sz w:val="32"/>
          <w:szCs w:val="32"/>
        </w:rPr>
        <w:t>20</w:t>
      </w:r>
      <w:r w:rsidR="00D92162" w:rsidRPr="009C4F36">
        <w:rPr>
          <w:rFonts w:ascii="仿宋_GB2312" w:eastAsia="仿宋_GB2312" w:hint="eastAsia"/>
          <w:sz w:val="32"/>
          <w:szCs w:val="32"/>
        </w:rPr>
        <w:t>20</w:t>
      </w:r>
      <w:r w:rsidRPr="009C4F36">
        <w:rPr>
          <w:rFonts w:ascii="仿宋_GB2312" w:eastAsia="仿宋_GB2312" w:hint="eastAsia"/>
          <w:sz w:val="32"/>
          <w:szCs w:val="32"/>
        </w:rPr>
        <w:t>年</w:t>
      </w:r>
      <w:r w:rsidR="009C4F36" w:rsidRPr="009C4F36">
        <w:rPr>
          <w:rFonts w:ascii="仿宋_GB2312" w:eastAsia="仿宋_GB2312" w:hint="eastAsia"/>
          <w:sz w:val="32"/>
          <w:szCs w:val="32"/>
        </w:rPr>
        <w:t>2</w:t>
      </w:r>
      <w:r w:rsidRPr="009C4F36">
        <w:rPr>
          <w:rFonts w:ascii="仿宋_GB2312" w:eastAsia="仿宋_GB2312" w:hint="eastAsia"/>
          <w:sz w:val="32"/>
          <w:szCs w:val="32"/>
        </w:rPr>
        <w:t>月</w:t>
      </w:r>
      <w:r w:rsidR="00113C38">
        <w:rPr>
          <w:rFonts w:ascii="仿宋_GB2312" w:eastAsia="仿宋_GB2312" w:hint="eastAsia"/>
          <w:sz w:val="32"/>
          <w:szCs w:val="32"/>
        </w:rPr>
        <w:t>1</w:t>
      </w:r>
      <w:r w:rsidR="00B62884">
        <w:rPr>
          <w:rFonts w:ascii="仿宋_GB2312" w:eastAsia="仿宋_GB2312" w:hint="eastAsia"/>
          <w:sz w:val="32"/>
          <w:szCs w:val="32"/>
        </w:rPr>
        <w:t>8</w:t>
      </w:r>
      <w:r w:rsidRPr="009C4F36">
        <w:rPr>
          <w:rFonts w:ascii="仿宋_GB2312" w:eastAsia="仿宋_GB2312" w:hint="eastAsia"/>
          <w:sz w:val="32"/>
          <w:szCs w:val="32"/>
        </w:rPr>
        <w:t>日</w:t>
      </w:r>
    </w:p>
    <w:p w:rsidR="00C56CEF" w:rsidRPr="009C4F36" w:rsidRDefault="00C56CEF" w:rsidP="00C56CEF">
      <w:pPr>
        <w:spacing w:line="620" w:lineRule="exact"/>
        <w:rPr>
          <w:rFonts w:ascii="仿宋" w:eastAsia="仿宋" w:hAnsi="仿宋"/>
          <w:sz w:val="32"/>
          <w:szCs w:val="32"/>
        </w:rPr>
        <w:sectPr w:rsidR="00C56CEF" w:rsidRPr="009C4F36" w:rsidSect="00BE45E2">
          <w:footerReference w:type="even" r:id="rId6"/>
          <w:footerReference w:type="default" r:id="rId7"/>
          <w:pgSz w:w="11906" w:h="16838"/>
          <w:pgMar w:top="2098" w:right="1531" w:bottom="1985" w:left="1531" w:header="851" w:footer="992" w:gutter="0"/>
          <w:pgNumType w:fmt="numberInDash"/>
          <w:cols w:space="425"/>
          <w:docGrid w:type="lines" w:linePitch="312"/>
        </w:sectPr>
      </w:pPr>
    </w:p>
    <w:p w:rsidR="000152DD" w:rsidRPr="009C4F36" w:rsidRDefault="009C4F36" w:rsidP="000152DD">
      <w:pPr>
        <w:jc w:val="center"/>
        <w:rPr>
          <w:sz w:val="28"/>
          <w:szCs w:val="28"/>
        </w:rPr>
      </w:pPr>
      <w:r w:rsidRPr="009C4F36">
        <w:rPr>
          <w:sz w:val="28"/>
          <w:szCs w:val="28"/>
        </w:rPr>
        <w:object w:dxaOrig="12943" w:dyaOrig="7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7.15pt;height:381.75pt" o:ole="">
            <v:imagedata r:id="rId8" o:title=""/>
          </v:shape>
          <o:OLEObject Type="Embed" ProgID="Excel.Sheet.12" ShapeID="_x0000_i1025" DrawAspect="Content" ObjectID="_1643639713" r:id="rId9"/>
        </w:object>
      </w:r>
    </w:p>
    <w:p w:rsidR="00413DCD" w:rsidRPr="009C4F36" w:rsidRDefault="00413DCD" w:rsidP="000152DD">
      <w:pPr>
        <w:jc w:val="center"/>
        <w:rPr>
          <w:sz w:val="28"/>
          <w:szCs w:val="28"/>
        </w:rPr>
      </w:pPr>
    </w:p>
    <w:p w:rsidR="00413DCD" w:rsidRPr="009C4F36" w:rsidRDefault="00413DCD" w:rsidP="00413DCD">
      <w:pPr>
        <w:jc w:val="left"/>
        <w:rPr>
          <w:rFonts w:eastAsia="宋体"/>
          <w:szCs w:val="21"/>
        </w:rPr>
      </w:pPr>
      <w:r w:rsidRPr="009C4F36">
        <w:rPr>
          <w:rFonts w:eastAsia="宋体" w:hint="eastAsia"/>
          <w:szCs w:val="21"/>
        </w:rPr>
        <w:lastRenderedPageBreak/>
        <w:t>附件</w:t>
      </w:r>
      <w:r w:rsidR="009C4F36" w:rsidRPr="009C4F36">
        <w:rPr>
          <w:rFonts w:eastAsia="宋体" w:hint="eastAsia"/>
          <w:szCs w:val="21"/>
        </w:rPr>
        <w:t>2</w:t>
      </w:r>
      <w:r w:rsidRPr="009C4F36">
        <w:rPr>
          <w:rFonts w:eastAsia="宋体" w:hint="eastAsia"/>
          <w:szCs w:val="21"/>
        </w:rPr>
        <w:t>：</w:t>
      </w:r>
    </w:p>
    <w:tbl>
      <w:tblPr>
        <w:tblW w:w="13765" w:type="dxa"/>
        <w:tblInd w:w="93" w:type="dxa"/>
        <w:tblLook w:val="04A0"/>
      </w:tblPr>
      <w:tblGrid>
        <w:gridCol w:w="1060"/>
        <w:gridCol w:w="700"/>
        <w:gridCol w:w="640"/>
        <w:gridCol w:w="876"/>
        <w:gridCol w:w="464"/>
        <w:gridCol w:w="760"/>
        <w:gridCol w:w="1060"/>
        <w:gridCol w:w="1060"/>
        <w:gridCol w:w="1900"/>
        <w:gridCol w:w="220"/>
        <w:gridCol w:w="1907"/>
        <w:gridCol w:w="3118"/>
      </w:tblGrid>
      <w:tr w:rsidR="00413DCD" w:rsidRPr="009C4F36" w:rsidTr="00F41D56">
        <w:trPr>
          <w:trHeight w:val="420"/>
        </w:trPr>
        <w:tc>
          <w:tcPr>
            <w:tcW w:w="13765" w:type="dxa"/>
            <w:gridSpan w:val="12"/>
            <w:tcBorders>
              <w:top w:val="nil"/>
              <w:left w:val="nil"/>
              <w:bottom w:val="single" w:sz="8" w:space="0" w:color="auto"/>
              <w:right w:val="nil"/>
            </w:tcBorders>
            <w:shd w:val="clear" w:color="auto" w:fill="auto"/>
            <w:noWrap/>
            <w:vAlign w:val="center"/>
            <w:hideMark/>
          </w:tcPr>
          <w:p w:rsidR="00413DCD" w:rsidRPr="009C4F36" w:rsidRDefault="00413DCD" w:rsidP="0001020F">
            <w:pPr>
              <w:widowControl/>
              <w:jc w:val="center"/>
              <w:rPr>
                <w:rFonts w:ascii="仿宋_GB2312" w:eastAsia="仿宋_GB2312" w:hAnsi="宋体" w:cs="宋体"/>
                <w:kern w:val="0"/>
                <w:sz w:val="22"/>
              </w:rPr>
            </w:pPr>
            <w:r w:rsidRPr="009C4F36">
              <w:rPr>
                <w:rFonts w:ascii="仿宋_GB2312" w:eastAsia="仿宋_GB2312" w:hAnsi="宋体" w:cs="宋体" w:hint="eastAsia"/>
                <w:kern w:val="0"/>
                <w:sz w:val="32"/>
                <w:szCs w:val="32"/>
              </w:rPr>
              <w:t>长宁县</w:t>
            </w:r>
            <w:r w:rsidR="0001020F" w:rsidRPr="009C4F36">
              <w:rPr>
                <w:rFonts w:ascii="仿宋_GB2312" w:eastAsia="仿宋_GB2312" w:hAnsi="宋体" w:cs="宋体" w:hint="eastAsia"/>
                <w:kern w:val="0"/>
                <w:sz w:val="32"/>
                <w:szCs w:val="32"/>
              </w:rPr>
              <w:t>农机购置补贴综合奖补</w:t>
            </w:r>
            <w:r w:rsidRPr="009C4F36">
              <w:rPr>
                <w:rFonts w:ascii="仿宋_GB2312" w:eastAsia="仿宋_GB2312" w:hAnsi="宋体" w:cs="宋体" w:hint="eastAsia"/>
                <w:kern w:val="0"/>
                <w:sz w:val="32"/>
                <w:szCs w:val="32"/>
              </w:rPr>
              <w:t>贷款贴息申请表</w:t>
            </w:r>
          </w:p>
        </w:tc>
      </w:tr>
      <w:tr w:rsidR="00413DCD" w:rsidRPr="009C4F36" w:rsidTr="00F41D56">
        <w:trPr>
          <w:trHeight w:val="442"/>
        </w:trPr>
        <w:tc>
          <w:tcPr>
            <w:tcW w:w="10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购机者信息</w:t>
            </w:r>
          </w:p>
        </w:tc>
        <w:tc>
          <w:tcPr>
            <w:tcW w:w="2216"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姓名/组织</w:t>
            </w:r>
          </w:p>
        </w:tc>
        <w:tc>
          <w:tcPr>
            <w:tcW w:w="334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r w:rsidRPr="009C4F36">
              <w:rPr>
                <w:rFonts w:ascii="Tahoma" w:eastAsia="宋体" w:hAnsi="Tahoma" w:cs="Tahoma"/>
                <w:kern w:val="0"/>
                <w:szCs w:val="21"/>
              </w:rPr>
              <w:t xml:space="preserve">　</w:t>
            </w:r>
          </w:p>
        </w:tc>
        <w:tc>
          <w:tcPr>
            <w:tcW w:w="21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联系电话</w:t>
            </w:r>
          </w:p>
        </w:tc>
        <w:tc>
          <w:tcPr>
            <w:tcW w:w="502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r w:rsidRPr="009C4F36">
              <w:rPr>
                <w:rFonts w:ascii="Tahoma" w:eastAsia="宋体" w:hAnsi="Tahoma" w:cs="Tahoma"/>
                <w:kern w:val="0"/>
                <w:szCs w:val="21"/>
              </w:rPr>
              <w:t xml:space="preserve">　</w:t>
            </w:r>
          </w:p>
        </w:tc>
      </w:tr>
      <w:tr w:rsidR="00413DCD" w:rsidRPr="009C4F36" w:rsidTr="00F41D56">
        <w:trPr>
          <w:trHeight w:val="432"/>
        </w:trPr>
        <w:tc>
          <w:tcPr>
            <w:tcW w:w="1060" w:type="dxa"/>
            <w:vMerge/>
            <w:tcBorders>
              <w:top w:val="single" w:sz="8" w:space="0" w:color="auto"/>
              <w:left w:val="single" w:sz="8" w:space="0" w:color="auto"/>
              <w:bottom w:val="single" w:sz="8" w:space="0" w:color="auto"/>
              <w:right w:val="single" w:sz="8" w:space="0" w:color="auto"/>
            </w:tcBorders>
            <w:vAlign w:val="center"/>
            <w:hideMark/>
          </w:tcPr>
          <w:p w:rsidR="00413DCD" w:rsidRPr="009C4F36" w:rsidRDefault="00413DCD" w:rsidP="00F41D56">
            <w:pPr>
              <w:widowControl/>
              <w:jc w:val="left"/>
              <w:rPr>
                <w:rFonts w:ascii="宋体" w:eastAsia="宋体" w:hAnsi="宋体" w:cs="宋体"/>
                <w:kern w:val="0"/>
                <w:szCs w:val="21"/>
              </w:rPr>
            </w:pPr>
          </w:p>
        </w:tc>
        <w:tc>
          <w:tcPr>
            <w:tcW w:w="2216"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身份证/社会信用代码</w:t>
            </w:r>
          </w:p>
        </w:tc>
        <w:tc>
          <w:tcPr>
            <w:tcW w:w="334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21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身份证(注册)地址</w:t>
            </w:r>
          </w:p>
        </w:tc>
        <w:tc>
          <w:tcPr>
            <w:tcW w:w="502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r>
      <w:tr w:rsidR="00413DCD" w:rsidRPr="009C4F36" w:rsidTr="00F41D56">
        <w:trPr>
          <w:trHeight w:val="549"/>
        </w:trPr>
        <w:tc>
          <w:tcPr>
            <w:tcW w:w="1060" w:type="dxa"/>
            <w:vMerge/>
            <w:tcBorders>
              <w:top w:val="single" w:sz="8" w:space="0" w:color="auto"/>
              <w:left w:val="single" w:sz="8" w:space="0" w:color="auto"/>
              <w:bottom w:val="single" w:sz="8" w:space="0" w:color="auto"/>
              <w:right w:val="single" w:sz="8" w:space="0" w:color="auto"/>
            </w:tcBorders>
            <w:vAlign w:val="center"/>
            <w:hideMark/>
          </w:tcPr>
          <w:p w:rsidR="00413DCD" w:rsidRPr="009C4F36" w:rsidRDefault="00413DCD" w:rsidP="00F41D56">
            <w:pPr>
              <w:widowControl/>
              <w:jc w:val="left"/>
              <w:rPr>
                <w:rFonts w:ascii="宋体" w:eastAsia="宋体" w:hAnsi="宋体" w:cs="宋体"/>
                <w:kern w:val="0"/>
                <w:szCs w:val="21"/>
              </w:rPr>
            </w:pPr>
          </w:p>
        </w:tc>
        <w:tc>
          <w:tcPr>
            <w:tcW w:w="2216"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社保卡号/对分账号</w:t>
            </w:r>
          </w:p>
        </w:tc>
        <w:tc>
          <w:tcPr>
            <w:tcW w:w="334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21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开户行</w:t>
            </w:r>
          </w:p>
        </w:tc>
        <w:tc>
          <w:tcPr>
            <w:tcW w:w="502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r>
      <w:tr w:rsidR="00413DCD" w:rsidRPr="009C4F36" w:rsidTr="00F41D56">
        <w:trPr>
          <w:trHeight w:val="480"/>
        </w:trPr>
        <w:tc>
          <w:tcPr>
            <w:tcW w:w="17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机具品目</w:t>
            </w:r>
          </w:p>
        </w:tc>
        <w:tc>
          <w:tcPr>
            <w:tcW w:w="198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机具数量（台）</w:t>
            </w:r>
          </w:p>
        </w:tc>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补贴总额(元)</w:t>
            </w: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购机总款(元)</w:t>
            </w: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贷款总额(元)</w:t>
            </w:r>
          </w:p>
        </w:tc>
        <w:tc>
          <w:tcPr>
            <w:tcW w:w="1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贷款期限（月）</w:t>
            </w:r>
          </w:p>
        </w:tc>
        <w:tc>
          <w:tcPr>
            <w:tcW w:w="212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贷款利息（元）</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贴息标准（%）</w:t>
            </w:r>
          </w:p>
        </w:tc>
      </w:tr>
      <w:tr w:rsidR="00413DCD" w:rsidRPr="009C4F36" w:rsidTr="00F41D56">
        <w:trPr>
          <w:trHeight w:val="285"/>
        </w:trPr>
        <w:tc>
          <w:tcPr>
            <w:tcW w:w="17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拖拉机</w:t>
            </w:r>
          </w:p>
        </w:tc>
        <w:tc>
          <w:tcPr>
            <w:tcW w:w="198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1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212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r>
      <w:tr w:rsidR="00413DCD" w:rsidRPr="009C4F36" w:rsidTr="00F41D56">
        <w:trPr>
          <w:trHeight w:val="285"/>
        </w:trPr>
        <w:tc>
          <w:tcPr>
            <w:tcW w:w="17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联合收获机</w:t>
            </w:r>
          </w:p>
        </w:tc>
        <w:tc>
          <w:tcPr>
            <w:tcW w:w="198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1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212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r>
      <w:tr w:rsidR="00413DCD" w:rsidRPr="009C4F36" w:rsidTr="00F41D56">
        <w:trPr>
          <w:trHeight w:val="285"/>
        </w:trPr>
        <w:tc>
          <w:tcPr>
            <w:tcW w:w="17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插秧机</w:t>
            </w:r>
          </w:p>
        </w:tc>
        <w:tc>
          <w:tcPr>
            <w:tcW w:w="198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1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212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r>
      <w:tr w:rsidR="00413DCD" w:rsidRPr="009C4F36" w:rsidTr="00F41D56">
        <w:trPr>
          <w:trHeight w:val="285"/>
        </w:trPr>
        <w:tc>
          <w:tcPr>
            <w:tcW w:w="17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合计</w:t>
            </w:r>
          </w:p>
        </w:tc>
        <w:tc>
          <w:tcPr>
            <w:tcW w:w="198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1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w:t>
            </w:r>
          </w:p>
        </w:tc>
        <w:tc>
          <w:tcPr>
            <w:tcW w:w="212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Tahoma" w:eastAsia="宋体" w:hAnsi="Tahoma" w:cs="Tahoma"/>
                <w:kern w:val="0"/>
                <w:szCs w:val="21"/>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w:t>
            </w:r>
          </w:p>
        </w:tc>
      </w:tr>
      <w:tr w:rsidR="00413DCD" w:rsidRPr="009C4F36" w:rsidTr="00F41D56">
        <w:trPr>
          <w:trHeight w:val="1449"/>
        </w:trPr>
        <w:tc>
          <w:tcPr>
            <w:tcW w:w="13765" w:type="dxa"/>
            <w:gridSpan w:val="12"/>
            <w:tcBorders>
              <w:top w:val="single" w:sz="8" w:space="0" w:color="auto"/>
              <w:left w:val="single" w:sz="8" w:space="0" w:color="auto"/>
              <w:right w:val="single" w:sz="8" w:space="0" w:color="auto"/>
            </w:tcBorders>
            <w:shd w:val="clear" w:color="auto" w:fill="auto"/>
            <w:vAlign w:val="center"/>
            <w:hideMark/>
          </w:tcPr>
          <w:p w:rsidR="00413DCD" w:rsidRPr="009C4F36" w:rsidRDefault="00413DCD" w:rsidP="00F41D56">
            <w:pPr>
              <w:widowControl/>
              <w:jc w:val="left"/>
              <w:rPr>
                <w:rFonts w:ascii="宋体" w:eastAsia="宋体" w:hAnsi="宋体" w:cs="宋体"/>
                <w:kern w:val="0"/>
                <w:szCs w:val="21"/>
              </w:rPr>
            </w:pPr>
            <w:r w:rsidRPr="009C4F36">
              <w:rPr>
                <w:rFonts w:ascii="宋体" w:eastAsia="宋体" w:hAnsi="宋体" w:cs="宋体" w:hint="eastAsia"/>
                <w:kern w:val="0"/>
                <w:szCs w:val="21"/>
              </w:rPr>
              <w:t>我已知晓并严格执行四川省农机购置补贴综合奖补贷款贴息规定和要求。已真实购机，提供的资料真实准确。我若违反政策规定，自行承担相关责任。</w:t>
            </w:r>
          </w:p>
          <w:p w:rsidR="00413DCD" w:rsidRPr="009C4F36" w:rsidRDefault="00413DCD" w:rsidP="00F41D56">
            <w:pPr>
              <w:widowControl/>
              <w:jc w:val="left"/>
              <w:rPr>
                <w:rFonts w:ascii="宋体" w:eastAsia="宋体" w:hAnsi="宋体" w:cs="宋体"/>
                <w:kern w:val="0"/>
                <w:szCs w:val="21"/>
              </w:rPr>
            </w:pPr>
            <w:r w:rsidRPr="009C4F36">
              <w:rPr>
                <w:rFonts w:ascii="宋体" w:eastAsia="宋体" w:hAnsi="宋体" w:cs="宋体" w:hint="eastAsia"/>
                <w:kern w:val="0"/>
                <w:szCs w:val="21"/>
              </w:rPr>
              <w:t>                                                 </w:t>
            </w:r>
          </w:p>
          <w:p w:rsidR="00413DCD" w:rsidRPr="009C4F36" w:rsidRDefault="00413DCD" w:rsidP="00F41D56">
            <w:pPr>
              <w:widowControl/>
              <w:jc w:val="left"/>
              <w:rPr>
                <w:rFonts w:ascii="宋体" w:eastAsia="宋体" w:hAnsi="宋体" w:cs="宋体"/>
                <w:kern w:val="0"/>
                <w:szCs w:val="21"/>
              </w:rPr>
            </w:pPr>
            <w:r w:rsidRPr="009C4F36">
              <w:rPr>
                <w:rFonts w:ascii="宋体" w:eastAsia="宋体" w:hAnsi="宋体" w:cs="宋体" w:hint="eastAsia"/>
                <w:kern w:val="0"/>
                <w:szCs w:val="21"/>
              </w:rPr>
              <w:t>  购机者（签字）：   </w:t>
            </w:r>
          </w:p>
          <w:p w:rsidR="00413DCD" w:rsidRPr="009C4F36" w:rsidRDefault="00413DCD" w:rsidP="00F41D56">
            <w:pPr>
              <w:widowControl/>
              <w:ind w:firstLineChars="3550" w:firstLine="7455"/>
              <w:jc w:val="left"/>
              <w:rPr>
                <w:rFonts w:ascii="宋体" w:eastAsia="宋体" w:hAnsi="宋体" w:cs="宋体"/>
                <w:kern w:val="0"/>
                <w:szCs w:val="21"/>
              </w:rPr>
            </w:pPr>
            <w:r w:rsidRPr="009C4F36">
              <w:rPr>
                <w:rFonts w:ascii="Times New Roman" w:eastAsia="宋体" w:hAnsi="Times New Roman"/>
                <w:kern w:val="0"/>
                <w:szCs w:val="21"/>
              </w:rPr>
              <w:t>    </w:t>
            </w:r>
            <w:r w:rsidRPr="009C4F36">
              <w:rPr>
                <w:rFonts w:ascii="宋体" w:eastAsia="宋体" w:hAnsi="宋体" w:cs="宋体" w:hint="eastAsia"/>
                <w:kern w:val="0"/>
                <w:szCs w:val="21"/>
              </w:rPr>
              <w:t xml:space="preserve">年 </w:t>
            </w:r>
            <w:r w:rsidRPr="009C4F36">
              <w:rPr>
                <w:rFonts w:ascii="Times New Roman" w:eastAsia="宋体" w:hAnsi="Times New Roman"/>
                <w:kern w:val="0"/>
                <w:szCs w:val="21"/>
              </w:rPr>
              <w:t>    </w:t>
            </w:r>
            <w:r w:rsidRPr="009C4F36">
              <w:rPr>
                <w:rFonts w:ascii="宋体" w:eastAsia="宋体" w:hAnsi="宋体" w:cs="宋体" w:hint="eastAsia"/>
                <w:kern w:val="0"/>
                <w:szCs w:val="21"/>
              </w:rPr>
              <w:t xml:space="preserve">月 </w:t>
            </w:r>
            <w:r w:rsidRPr="009C4F36">
              <w:rPr>
                <w:rFonts w:ascii="Times New Roman" w:eastAsia="宋体" w:hAnsi="Times New Roman"/>
                <w:kern w:val="0"/>
                <w:szCs w:val="21"/>
              </w:rPr>
              <w:t>   </w:t>
            </w:r>
            <w:r w:rsidRPr="009C4F36">
              <w:rPr>
                <w:rFonts w:ascii="宋体" w:eastAsia="宋体" w:hAnsi="宋体" w:cs="宋体" w:hint="eastAsia"/>
                <w:kern w:val="0"/>
                <w:szCs w:val="21"/>
              </w:rPr>
              <w:t>日</w:t>
            </w:r>
          </w:p>
        </w:tc>
      </w:tr>
      <w:tr w:rsidR="00413DCD" w:rsidRPr="009C4F36" w:rsidTr="00F41D56">
        <w:trPr>
          <w:trHeight w:val="696"/>
        </w:trPr>
        <w:tc>
          <w:tcPr>
            <w:tcW w:w="240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县级农业农村部门意见</w:t>
            </w:r>
          </w:p>
        </w:tc>
        <w:tc>
          <w:tcPr>
            <w:tcW w:w="11365" w:type="dxa"/>
            <w:gridSpan w:val="9"/>
            <w:tcBorders>
              <w:top w:val="single" w:sz="8" w:space="0" w:color="auto"/>
              <w:left w:val="single" w:sz="8" w:space="0" w:color="auto"/>
              <w:bottom w:val="single" w:sz="8" w:space="0" w:color="auto"/>
              <w:right w:val="single" w:sz="8" w:space="0" w:color="auto"/>
            </w:tcBorders>
            <w:shd w:val="clear" w:color="auto" w:fill="auto"/>
            <w:vAlign w:val="bottom"/>
            <w:hideMark/>
          </w:tcPr>
          <w:p w:rsidR="00413DCD" w:rsidRPr="009C4F36" w:rsidRDefault="00413DCD" w:rsidP="00F41D56">
            <w:pPr>
              <w:widowControl/>
              <w:jc w:val="right"/>
              <w:rPr>
                <w:rFonts w:ascii="宋体" w:eastAsia="宋体" w:hAnsi="宋体" w:cs="宋体"/>
                <w:kern w:val="0"/>
                <w:szCs w:val="21"/>
              </w:rPr>
            </w:pPr>
            <w:r w:rsidRPr="009C4F36">
              <w:rPr>
                <w:rFonts w:ascii="宋体" w:eastAsia="宋体" w:hAnsi="宋体" w:cs="宋体" w:hint="eastAsia"/>
                <w:kern w:val="0"/>
                <w:szCs w:val="21"/>
              </w:rPr>
              <w:t xml:space="preserve">年 </w:t>
            </w:r>
            <w:r w:rsidRPr="009C4F36">
              <w:rPr>
                <w:rFonts w:ascii="Times New Roman" w:eastAsia="宋体" w:hAnsi="Times New Roman"/>
                <w:kern w:val="0"/>
                <w:szCs w:val="21"/>
              </w:rPr>
              <w:t>    </w:t>
            </w:r>
            <w:r w:rsidRPr="009C4F36">
              <w:rPr>
                <w:rFonts w:ascii="宋体" w:eastAsia="宋体" w:hAnsi="宋体" w:cs="宋体" w:hint="eastAsia"/>
                <w:kern w:val="0"/>
                <w:szCs w:val="21"/>
              </w:rPr>
              <w:t xml:space="preserve">月 </w:t>
            </w:r>
            <w:r w:rsidRPr="009C4F36">
              <w:rPr>
                <w:rFonts w:ascii="Times New Roman" w:eastAsia="宋体" w:hAnsi="Times New Roman"/>
                <w:kern w:val="0"/>
                <w:szCs w:val="21"/>
              </w:rPr>
              <w:t>   </w:t>
            </w:r>
            <w:r w:rsidRPr="009C4F36">
              <w:rPr>
                <w:rFonts w:ascii="宋体" w:eastAsia="宋体" w:hAnsi="宋体" w:cs="宋体" w:hint="eastAsia"/>
                <w:kern w:val="0"/>
                <w:szCs w:val="21"/>
              </w:rPr>
              <w:t>日</w:t>
            </w:r>
          </w:p>
        </w:tc>
      </w:tr>
      <w:tr w:rsidR="00413DCD" w:rsidRPr="009C4F36" w:rsidTr="00F41D56">
        <w:trPr>
          <w:trHeight w:val="645"/>
        </w:trPr>
        <w:tc>
          <w:tcPr>
            <w:tcW w:w="240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13DCD" w:rsidRPr="009C4F36" w:rsidRDefault="00413DCD" w:rsidP="00F41D56">
            <w:pPr>
              <w:widowControl/>
              <w:jc w:val="center"/>
              <w:rPr>
                <w:rFonts w:ascii="宋体" w:eastAsia="宋体" w:hAnsi="宋体" w:cs="宋体"/>
                <w:kern w:val="0"/>
                <w:szCs w:val="21"/>
              </w:rPr>
            </w:pPr>
            <w:r w:rsidRPr="009C4F36">
              <w:rPr>
                <w:rFonts w:ascii="宋体" w:eastAsia="宋体" w:hAnsi="宋体" w:cs="宋体" w:hint="eastAsia"/>
                <w:kern w:val="0"/>
                <w:szCs w:val="21"/>
              </w:rPr>
              <w:t>县级财政部门意见</w:t>
            </w:r>
          </w:p>
        </w:tc>
        <w:tc>
          <w:tcPr>
            <w:tcW w:w="11365" w:type="dxa"/>
            <w:gridSpan w:val="9"/>
            <w:tcBorders>
              <w:top w:val="single" w:sz="8" w:space="0" w:color="auto"/>
              <w:left w:val="single" w:sz="8" w:space="0" w:color="auto"/>
              <w:bottom w:val="single" w:sz="8" w:space="0" w:color="auto"/>
              <w:right w:val="single" w:sz="8" w:space="0" w:color="auto"/>
            </w:tcBorders>
            <w:shd w:val="clear" w:color="auto" w:fill="auto"/>
            <w:vAlign w:val="bottom"/>
            <w:hideMark/>
          </w:tcPr>
          <w:p w:rsidR="00413DCD" w:rsidRPr="009C4F36" w:rsidRDefault="00413DCD" w:rsidP="00F41D56">
            <w:pPr>
              <w:widowControl/>
              <w:jc w:val="right"/>
              <w:rPr>
                <w:rFonts w:ascii="宋体" w:eastAsia="宋体" w:hAnsi="宋体" w:cs="宋体"/>
                <w:kern w:val="0"/>
                <w:szCs w:val="21"/>
              </w:rPr>
            </w:pPr>
            <w:r w:rsidRPr="009C4F36">
              <w:rPr>
                <w:rFonts w:ascii="宋体" w:eastAsia="宋体" w:hAnsi="宋体" w:cs="宋体" w:hint="eastAsia"/>
                <w:kern w:val="0"/>
                <w:szCs w:val="21"/>
              </w:rPr>
              <w:t xml:space="preserve">年 </w:t>
            </w:r>
            <w:r w:rsidRPr="009C4F36">
              <w:rPr>
                <w:rFonts w:ascii="Times New Roman" w:eastAsia="宋体" w:hAnsi="Times New Roman"/>
                <w:kern w:val="0"/>
                <w:szCs w:val="21"/>
              </w:rPr>
              <w:t>    </w:t>
            </w:r>
            <w:r w:rsidRPr="009C4F36">
              <w:rPr>
                <w:rFonts w:ascii="宋体" w:eastAsia="宋体" w:hAnsi="宋体" w:cs="宋体" w:hint="eastAsia"/>
                <w:kern w:val="0"/>
                <w:szCs w:val="21"/>
              </w:rPr>
              <w:t xml:space="preserve">月 </w:t>
            </w:r>
            <w:r w:rsidRPr="009C4F36">
              <w:rPr>
                <w:rFonts w:ascii="Times New Roman" w:eastAsia="宋体" w:hAnsi="Times New Roman"/>
                <w:kern w:val="0"/>
                <w:szCs w:val="21"/>
              </w:rPr>
              <w:t>   </w:t>
            </w:r>
            <w:r w:rsidRPr="009C4F36">
              <w:rPr>
                <w:rFonts w:ascii="宋体" w:eastAsia="宋体" w:hAnsi="宋体" w:cs="宋体" w:hint="eastAsia"/>
                <w:kern w:val="0"/>
                <w:szCs w:val="21"/>
              </w:rPr>
              <w:t>日</w:t>
            </w:r>
          </w:p>
        </w:tc>
      </w:tr>
    </w:tbl>
    <w:p w:rsidR="00413DCD" w:rsidRPr="009C4F36" w:rsidRDefault="00413DCD" w:rsidP="00413DCD">
      <w:pPr>
        <w:jc w:val="left"/>
        <w:rPr>
          <w:rFonts w:eastAsia="宋体"/>
        </w:rPr>
      </w:pPr>
      <w:r w:rsidRPr="009C4F36">
        <w:rPr>
          <w:rFonts w:eastAsia="宋体" w:hint="eastAsia"/>
        </w:rPr>
        <w:t>备注：提交申请表时，同时提交当年农业机械购置补贴资金申请表、贴息借款人居民身份证、社会信用代码、购机贷款合同（担保合同）、银行贷款本息偿还流水单、机具购置凭据及农机牌证、对公账户或社会保障卡等复印件，以及承诺书。</w:t>
      </w:r>
    </w:p>
    <w:p w:rsidR="00F73407" w:rsidRPr="009C4F36" w:rsidRDefault="009C4F36" w:rsidP="00F73407">
      <w:pPr>
        <w:jc w:val="left"/>
        <w:rPr>
          <w:sz w:val="28"/>
          <w:szCs w:val="28"/>
        </w:rPr>
      </w:pPr>
      <w:r w:rsidRPr="009C4F36">
        <w:rPr>
          <w:sz w:val="28"/>
          <w:szCs w:val="28"/>
        </w:rPr>
        <w:object w:dxaOrig="13966" w:dyaOrig="7028">
          <v:shape id="_x0000_i1026" type="#_x0000_t75" style="width:698.25pt;height:351.65pt" o:ole="">
            <v:imagedata r:id="rId10" o:title=""/>
          </v:shape>
          <o:OLEObject Type="Embed" ProgID="Excel.Sheet.12" ShapeID="_x0000_i1026" DrawAspect="Content" ObjectID="_1643639714" r:id="rId11"/>
        </w:object>
      </w:r>
    </w:p>
    <w:p w:rsidR="0089234F" w:rsidRPr="009C4F36" w:rsidRDefault="0089234F" w:rsidP="00F73407">
      <w:pPr>
        <w:jc w:val="left"/>
        <w:rPr>
          <w:sz w:val="28"/>
          <w:szCs w:val="28"/>
        </w:rPr>
      </w:pPr>
    </w:p>
    <w:p w:rsidR="0089234F" w:rsidRPr="009C4F36" w:rsidRDefault="0089234F" w:rsidP="0089234F">
      <w:pPr>
        <w:jc w:val="left"/>
        <w:rPr>
          <w:rFonts w:eastAsia="宋体"/>
          <w:b/>
          <w:szCs w:val="21"/>
        </w:rPr>
      </w:pPr>
      <w:r w:rsidRPr="009C4F36">
        <w:rPr>
          <w:rFonts w:eastAsia="宋体" w:hint="eastAsia"/>
          <w:b/>
          <w:szCs w:val="21"/>
        </w:rPr>
        <w:lastRenderedPageBreak/>
        <w:t>附件</w:t>
      </w:r>
      <w:r w:rsidR="009C4F36" w:rsidRPr="009C4F36">
        <w:rPr>
          <w:rFonts w:eastAsia="宋体" w:hint="eastAsia"/>
          <w:b/>
          <w:szCs w:val="21"/>
        </w:rPr>
        <w:t>4</w:t>
      </w:r>
      <w:r w:rsidRPr="009C4F36">
        <w:rPr>
          <w:rFonts w:eastAsia="宋体" w:hint="eastAsia"/>
          <w:b/>
          <w:szCs w:val="21"/>
        </w:rPr>
        <w:t>：</w:t>
      </w:r>
    </w:p>
    <w:p w:rsidR="0089234F" w:rsidRPr="009C4F36" w:rsidRDefault="0089234F" w:rsidP="0089234F">
      <w:pPr>
        <w:jc w:val="center"/>
        <w:rPr>
          <w:rFonts w:ascii="宋体" w:eastAsia="宋体" w:hAnsi="宋体"/>
          <w:b/>
          <w:sz w:val="32"/>
          <w:szCs w:val="32"/>
        </w:rPr>
      </w:pPr>
      <w:r w:rsidRPr="009C4F36">
        <w:rPr>
          <w:rFonts w:ascii="宋体" w:eastAsia="宋体" w:hAnsi="宋体" w:cs="宋体" w:hint="eastAsia"/>
          <w:b/>
          <w:kern w:val="0"/>
          <w:sz w:val="32"/>
          <w:szCs w:val="32"/>
        </w:rPr>
        <w:t>长宁县农机购置补贴综合奖补贷款贴息信息公示表</w:t>
      </w:r>
    </w:p>
    <w:tbl>
      <w:tblPr>
        <w:tblW w:w="14081" w:type="dxa"/>
        <w:tblInd w:w="93" w:type="dxa"/>
        <w:tblLayout w:type="fixed"/>
        <w:tblLook w:val="04A0"/>
      </w:tblPr>
      <w:tblGrid>
        <w:gridCol w:w="436"/>
        <w:gridCol w:w="713"/>
        <w:gridCol w:w="1038"/>
        <w:gridCol w:w="1089"/>
        <w:gridCol w:w="992"/>
        <w:gridCol w:w="992"/>
        <w:gridCol w:w="851"/>
        <w:gridCol w:w="850"/>
        <w:gridCol w:w="851"/>
        <w:gridCol w:w="992"/>
        <w:gridCol w:w="850"/>
        <w:gridCol w:w="851"/>
        <w:gridCol w:w="850"/>
        <w:gridCol w:w="851"/>
        <w:gridCol w:w="850"/>
        <w:gridCol w:w="1025"/>
      </w:tblGrid>
      <w:tr w:rsidR="00613D9F" w:rsidRPr="009C4F36" w:rsidTr="00613D9F">
        <w:trPr>
          <w:trHeight w:val="430"/>
        </w:trPr>
        <w:tc>
          <w:tcPr>
            <w:tcW w:w="14081" w:type="dxa"/>
            <w:gridSpan w:val="16"/>
            <w:tcBorders>
              <w:top w:val="single" w:sz="8" w:space="0" w:color="auto"/>
              <w:left w:val="single" w:sz="8" w:space="0" w:color="auto"/>
              <w:bottom w:val="single" w:sz="8" w:space="0" w:color="auto"/>
              <w:right w:val="single" w:sz="8" w:space="0" w:color="auto"/>
            </w:tcBorders>
            <w:vAlign w:val="center"/>
          </w:tcPr>
          <w:p w:rsidR="00613D9F" w:rsidRPr="009C4F36" w:rsidRDefault="00613D9F" w:rsidP="00613D9F">
            <w:pPr>
              <w:widowControl/>
              <w:jc w:val="center"/>
              <w:rPr>
                <w:rFonts w:ascii="宋体" w:eastAsia="宋体" w:hAnsi="宋体" w:cs="宋体"/>
                <w:kern w:val="0"/>
                <w:sz w:val="22"/>
              </w:rPr>
            </w:pPr>
            <w:r w:rsidRPr="009C4F36">
              <w:rPr>
                <w:rFonts w:ascii="宋体" w:eastAsia="宋体" w:hAnsi="宋体" w:cs="宋体" w:hint="eastAsia"/>
                <w:kern w:val="0"/>
                <w:sz w:val="22"/>
              </w:rPr>
              <w:t>单位：                                             时间：  年  月  日</w:t>
            </w:r>
          </w:p>
        </w:tc>
      </w:tr>
      <w:tr w:rsidR="004439B7" w:rsidRPr="009C4F36" w:rsidTr="00613D9F">
        <w:trPr>
          <w:trHeight w:val="548"/>
        </w:trPr>
        <w:tc>
          <w:tcPr>
            <w:tcW w:w="43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序号</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613D9F">
            <w:pPr>
              <w:widowControl/>
              <w:jc w:val="center"/>
              <w:rPr>
                <w:rFonts w:ascii="宋体" w:eastAsia="宋体" w:hAnsi="宋体" w:cs="宋体"/>
                <w:kern w:val="0"/>
                <w:sz w:val="22"/>
              </w:rPr>
            </w:pPr>
            <w:r w:rsidRPr="009C4F36">
              <w:rPr>
                <w:rFonts w:ascii="宋体" w:eastAsia="宋体" w:hAnsi="宋体" w:cs="宋体" w:hint="eastAsia"/>
                <w:kern w:val="0"/>
                <w:sz w:val="22"/>
              </w:rPr>
              <w:t>购机者</w:t>
            </w:r>
          </w:p>
        </w:tc>
        <w:tc>
          <w:tcPr>
            <w:tcW w:w="6378"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613D9F">
            <w:pPr>
              <w:widowControl/>
              <w:jc w:val="center"/>
              <w:rPr>
                <w:rFonts w:ascii="宋体" w:eastAsia="宋体" w:hAnsi="宋体" w:cs="宋体"/>
                <w:kern w:val="0"/>
                <w:sz w:val="22"/>
              </w:rPr>
            </w:pPr>
            <w:r w:rsidRPr="009C4F36">
              <w:rPr>
                <w:rFonts w:ascii="宋体" w:eastAsia="宋体" w:hAnsi="宋体" w:cs="宋体" w:hint="eastAsia"/>
                <w:kern w:val="0"/>
                <w:sz w:val="22"/>
              </w:rPr>
              <w:t>补贴机具</w:t>
            </w:r>
          </w:p>
        </w:tc>
        <w:tc>
          <w:tcPr>
            <w:tcW w:w="4427" w:type="dxa"/>
            <w:gridSpan w:val="5"/>
            <w:tcBorders>
              <w:top w:val="single" w:sz="8" w:space="0" w:color="auto"/>
              <w:left w:val="single" w:sz="8" w:space="0" w:color="auto"/>
              <w:bottom w:val="single" w:sz="8" w:space="0" w:color="auto"/>
              <w:right w:val="single" w:sz="8" w:space="0" w:color="auto"/>
            </w:tcBorders>
            <w:vAlign w:val="center"/>
          </w:tcPr>
          <w:p w:rsidR="004439B7" w:rsidRPr="009C4F36" w:rsidRDefault="004439B7" w:rsidP="00613D9F">
            <w:pPr>
              <w:widowControl/>
              <w:jc w:val="center"/>
              <w:rPr>
                <w:rFonts w:ascii="宋体" w:eastAsia="宋体" w:hAnsi="宋体" w:cs="宋体"/>
                <w:kern w:val="0"/>
                <w:sz w:val="22"/>
              </w:rPr>
            </w:pPr>
            <w:r w:rsidRPr="009C4F36">
              <w:rPr>
                <w:rFonts w:ascii="宋体" w:eastAsia="宋体" w:hAnsi="宋体" w:cs="宋体" w:hint="eastAsia"/>
                <w:kern w:val="0"/>
                <w:sz w:val="22"/>
              </w:rPr>
              <w:t>贷款贴息</w:t>
            </w:r>
          </w:p>
        </w:tc>
      </w:tr>
      <w:tr w:rsidR="004439B7" w:rsidRPr="009C4F36" w:rsidTr="00613D9F">
        <w:trPr>
          <w:trHeight w:val="156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4439B7" w:rsidRPr="009C4F36" w:rsidRDefault="004439B7" w:rsidP="00F41D56">
            <w:pPr>
              <w:widowControl/>
              <w:jc w:val="left"/>
              <w:rPr>
                <w:rFonts w:ascii="宋体" w:eastAsia="宋体" w:hAnsi="宋体" w:cs="宋体"/>
                <w:kern w:val="0"/>
                <w:sz w:val="22"/>
              </w:rPr>
            </w:pPr>
          </w:p>
        </w:tc>
        <w:tc>
          <w:tcPr>
            <w:tcW w:w="7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613D9F" w:rsidP="00F41D56">
            <w:pPr>
              <w:widowControl/>
              <w:jc w:val="center"/>
              <w:rPr>
                <w:rFonts w:ascii="宋体" w:eastAsia="宋体" w:hAnsi="宋体" w:cs="宋体"/>
                <w:kern w:val="0"/>
                <w:sz w:val="22"/>
              </w:rPr>
            </w:pPr>
            <w:r w:rsidRPr="009C4F36">
              <w:rPr>
                <w:rFonts w:ascii="宋体" w:eastAsia="宋体" w:hAnsi="宋体" w:cs="宋体" w:hint="eastAsia"/>
                <w:kern w:val="0"/>
                <w:sz w:val="22"/>
              </w:rPr>
              <w:t>所在</w:t>
            </w:r>
            <w:r w:rsidR="004439B7" w:rsidRPr="009C4F36">
              <w:rPr>
                <w:rFonts w:ascii="宋体" w:eastAsia="宋体" w:hAnsi="宋体" w:cs="宋体" w:hint="eastAsia"/>
                <w:kern w:val="0"/>
                <w:sz w:val="22"/>
              </w:rPr>
              <w:t>镇</w:t>
            </w:r>
          </w:p>
        </w:tc>
        <w:tc>
          <w:tcPr>
            <w:tcW w:w="10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所在村（组）</w:t>
            </w:r>
          </w:p>
        </w:tc>
        <w:tc>
          <w:tcPr>
            <w:tcW w:w="10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购机者姓名</w:t>
            </w:r>
          </w:p>
        </w:tc>
        <w:tc>
          <w:tcPr>
            <w:tcW w:w="992" w:type="dxa"/>
            <w:tcBorders>
              <w:top w:val="single" w:sz="8" w:space="0" w:color="auto"/>
              <w:left w:val="single" w:sz="8" w:space="0" w:color="auto"/>
              <w:right w:val="single" w:sz="8" w:space="0" w:color="auto"/>
            </w:tcBorders>
            <w:shd w:val="clear" w:color="auto" w:fill="auto"/>
            <w:vAlign w:val="center"/>
            <w:hideMark/>
          </w:tcPr>
          <w:p w:rsidR="00613D9F"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机具</w:t>
            </w:r>
          </w:p>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品目</w:t>
            </w:r>
          </w:p>
        </w:tc>
        <w:tc>
          <w:tcPr>
            <w:tcW w:w="992" w:type="dxa"/>
            <w:tcBorders>
              <w:top w:val="single" w:sz="8" w:space="0" w:color="auto"/>
              <w:left w:val="single" w:sz="8" w:space="0" w:color="auto"/>
              <w:right w:val="single" w:sz="8" w:space="0" w:color="auto"/>
            </w:tcBorders>
            <w:shd w:val="clear" w:color="auto" w:fill="auto"/>
            <w:vAlign w:val="center"/>
            <w:hideMark/>
          </w:tcPr>
          <w:p w:rsidR="00613D9F"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生产</w:t>
            </w:r>
          </w:p>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厂家</w:t>
            </w:r>
          </w:p>
        </w:tc>
        <w:tc>
          <w:tcPr>
            <w:tcW w:w="851" w:type="dxa"/>
            <w:tcBorders>
              <w:top w:val="single" w:sz="8" w:space="0" w:color="auto"/>
              <w:left w:val="single" w:sz="8" w:space="0" w:color="auto"/>
              <w:right w:val="single" w:sz="8" w:space="0" w:color="auto"/>
            </w:tcBorders>
            <w:shd w:val="clear" w:color="auto" w:fill="auto"/>
            <w:vAlign w:val="center"/>
            <w:hideMark/>
          </w:tcPr>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产品名称</w:t>
            </w:r>
          </w:p>
        </w:tc>
        <w:tc>
          <w:tcPr>
            <w:tcW w:w="850" w:type="dxa"/>
            <w:tcBorders>
              <w:top w:val="single" w:sz="8" w:space="0" w:color="auto"/>
              <w:left w:val="single" w:sz="8" w:space="0" w:color="auto"/>
              <w:right w:val="single" w:sz="8" w:space="0" w:color="auto"/>
            </w:tcBorders>
            <w:shd w:val="clear" w:color="auto" w:fill="auto"/>
            <w:vAlign w:val="center"/>
            <w:hideMark/>
          </w:tcPr>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购买机型</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购买数量（台）</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单台销售价格（元）</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单台补贴价格（元）</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贷款金额（元）</w:t>
            </w:r>
          </w:p>
        </w:tc>
        <w:tc>
          <w:tcPr>
            <w:tcW w:w="850" w:type="dxa"/>
            <w:tcBorders>
              <w:top w:val="single" w:sz="8" w:space="0" w:color="auto"/>
              <w:left w:val="single" w:sz="8" w:space="0" w:color="auto"/>
              <w:right w:val="single" w:sz="8" w:space="0" w:color="auto"/>
            </w:tcBorders>
            <w:vAlign w:val="center"/>
          </w:tcPr>
          <w:p w:rsidR="004439B7" w:rsidRPr="009C4F36" w:rsidRDefault="004439B7" w:rsidP="004439B7">
            <w:pPr>
              <w:widowControl/>
              <w:jc w:val="center"/>
              <w:rPr>
                <w:rFonts w:ascii="宋体" w:eastAsia="宋体" w:hAnsi="宋体" w:cs="宋体"/>
                <w:kern w:val="0"/>
                <w:sz w:val="22"/>
              </w:rPr>
            </w:pPr>
            <w:r w:rsidRPr="009C4F36">
              <w:rPr>
                <w:rFonts w:ascii="宋体" w:eastAsia="宋体" w:hAnsi="宋体" w:cs="宋体" w:hint="eastAsia"/>
                <w:kern w:val="0"/>
                <w:sz w:val="22"/>
              </w:rPr>
              <w:t>贷款期限（月）</w:t>
            </w:r>
          </w:p>
        </w:tc>
        <w:tc>
          <w:tcPr>
            <w:tcW w:w="851" w:type="dxa"/>
            <w:tcBorders>
              <w:top w:val="single" w:sz="8" w:space="0" w:color="auto"/>
              <w:left w:val="single" w:sz="8" w:space="0" w:color="auto"/>
              <w:right w:val="single" w:sz="8" w:space="0" w:color="auto"/>
            </w:tcBorders>
            <w:vAlign w:val="center"/>
          </w:tcPr>
          <w:p w:rsidR="004439B7" w:rsidRPr="009C4F36" w:rsidRDefault="004439B7" w:rsidP="004439B7">
            <w:pPr>
              <w:widowControl/>
              <w:jc w:val="center"/>
              <w:rPr>
                <w:rFonts w:ascii="宋体" w:eastAsia="宋体" w:hAnsi="宋体" w:cs="宋体"/>
                <w:kern w:val="0"/>
                <w:sz w:val="22"/>
              </w:rPr>
            </w:pPr>
            <w:r w:rsidRPr="009C4F36">
              <w:rPr>
                <w:rFonts w:ascii="宋体" w:eastAsia="宋体" w:hAnsi="宋体" w:cs="宋体" w:hint="eastAsia"/>
                <w:kern w:val="0"/>
                <w:sz w:val="22"/>
              </w:rPr>
              <w:t>贷款利息（元）</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贴息标准（%）</w:t>
            </w:r>
          </w:p>
        </w:tc>
        <w:tc>
          <w:tcPr>
            <w:tcW w:w="10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贷款贴息额（元）</w:t>
            </w:r>
          </w:p>
        </w:tc>
      </w:tr>
      <w:tr w:rsidR="004439B7" w:rsidRPr="009C4F36" w:rsidTr="00613D9F">
        <w:trPr>
          <w:trHeight w:val="538"/>
        </w:trPr>
        <w:tc>
          <w:tcPr>
            <w:tcW w:w="4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r w:rsidRPr="009C4F36">
              <w:rPr>
                <w:rFonts w:ascii="Tahoma" w:eastAsia="宋体" w:hAnsi="Tahoma" w:cs="Tahoma"/>
                <w:kern w:val="0"/>
                <w:sz w:val="22"/>
              </w:rPr>
              <w:t xml:space="preserve">　</w:t>
            </w:r>
          </w:p>
        </w:tc>
        <w:tc>
          <w:tcPr>
            <w:tcW w:w="7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10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10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10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r w:rsidRPr="009C4F36">
              <w:rPr>
                <w:rFonts w:ascii="Tahoma" w:eastAsia="宋体" w:hAnsi="Tahoma" w:cs="Tahoma"/>
                <w:kern w:val="0"/>
                <w:sz w:val="22"/>
              </w:rPr>
              <w:t xml:space="preserve">　</w:t>
            </w:r>
          </w:p>
        </w:tc>
      </w:tr>
      <w:tr w:rsidR="004439B7" w:rsidRPr="009C4F36" w:rsidTr="00613D9F">
        <w:trPr>
          <w:trHeight w:val="538"/>
        </w:trPr>
        <w:tc>
          <w:tcPr>
            <w:tcW w:w="4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r w:rsidRPr="009C4F36">
              <w:rPr>
                <w:rFonts w:ascii="Tahoma" w:eastAsia="宋体" w:hAnsi="Tahoma" w:cs="Tahoma"/>
                <w:kern w:val="0"/>
                <w:sz w:val="22"/>
              </w:rPr>
              <w:t xml:space="preserve">　</w:t>
            </w:r>
          </w:p>
        </w:tc>
        <w:tc>
          <w:tcPr>
            <w:tcW w:w="7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10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10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10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r w:rsidRPr="009C4F36">
              <w:rPr>
                <w:rFonts w:ascii="Tahoma" w:eastAsia="宋体" w:hAnsi="Tahoma" w:cs="Tahoma"/>
                <w:kern w:val="0"/>
                <w:sz w:val="22"/>
              </w:rPr>
              <w:t xml:space="preserve">　</w:t>
            </w:r>
          </w:p>
        </w:tc>
      </w:tr>
      <w:tr w:rsidR="004439B7" w:rsidRPr="009C4F36" w:rsidTr="00613D9F">
        <w:trPr>
          <w:trHeight w:val="538"/>
        </w:trPr>
        <w:tc>
          <w:tcPr>
            <w:tcW w:w="4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r w:rsidRPr="009C4F36">
              <w:rPr>
                <w:rFonts w:ascii="Tahoma" w:eastAsia="宋体" w:hAnsi="Tahoma" w:cs="Tahoma"/>
                <w:kern w:val="0"/>
                <w:sz w:val="22"/>
              </w:rPr>
              <w:t xml:space="preserve">　</w:t>
            </w:r>
          </w:p>
        </w:tc>
        <w:tc>
          <w:tcPr>
            <w:tcW w:w="7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10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10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10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r w:rsidRPr="009C4F36">
              <w:rPr>
                <w:rFonts w:ascii="Tahoma" w:eastAsia="宋体" w:hAnsi="Tahoma" w:cs="Tahoma"/>
                <w:kern w:val="0"/>
                <w:sz w:val="22"/>
              </w:rPr>
              <w:t xml:space="preserve">　</w:t>
            </w:r>
          </w:p>
        </w:tc>
      </w:tr>
      <w:tr w:rsidR="004439B7" w:rsidRPr="009C4F36" w:rsidTr="00613D9F">
        <w:trPr>
          <w:trHeight w:val="538"/>
        </w:trPr>
        <w:tc>
          <w:tcPr>
            <w:tcW w:w="4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r w:rsidRPr="009C4F36">
              <w:rPr>
                <w:rFonts w:ascii="Tahoma" w:eastAsia="宋体" w:hAnsi="Tahoma" w:cs="Tahoma"/>
                <w:kern w:val="0"/>
                <w:sz w:val="22"/>
              </w:rPr>
              <w:t xml:space="preserve">　</w:t>
            </w:r>
          </w:p>
        </w:tc>
        <w:tc>
          <w:tcPr>
            <w:tcW w:w="7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10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10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10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r w:rsidRPr="009C4F36">
              <w:rPr>
                <w:rFonts w:ascii="Tahoma" w:eastAsia="宋体" w:hAnsi="Tahoma" w:cs="Tahoma"/>
                <w:kern w:val="0"/>
                <w:sz w:val="22"/>
              </w:rPr>
              <w:t xml:space="preserve">　</w:t>
            </w:r>
          </w:p>
        </w:tc>
      </w:tr>
      <w:tr w:rsidR="004439B7" w:rsidRPr="009C4F36" w:rsidTr="00613D9F">
        <w:trPr>
          <w:trHeight w:val="538"/>
        </w:trPr>
        <w:tc>
          <w:tcPr>
            <w:tcW w:w="4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r w:rsidRPr="009C4F36">
              <w:rPr>
                <w:rFonts w:ascii="Tahoma" w:eastAsia="宋体" w:hAnsi="Tahoma" w:cs="Tahoma"/>
                <w:kern w:val="0"/>
                <w:sz w:val="22"/>
              </w:rPr>
              <w:t xml:space="preserve">　</w:t>
            </w:r>
          </w:p>
        </w:tc>
        <w:tc>
          <w:tcPr>
            <w:tcW w:w="7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10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10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tcPr>
          <w:p w:rsidR="004439B7" w:rsidRPr="009C4F36" w:rsidRDefault="004439B7" w:rsidP="00F41D56">
            <w:pPr>
              <w:widowControl/>
              <w:jc w:val="left"/>
              <w:rPr>
                <w:rFonts w:ascii="Tahoma" w:eastAsia="宋体" w:hAnsi="Tahoma" w:cs="Tahoma"/>
                <w:kern w:val="0"/>
                <w:sz w:val="22"/>
              </w:rPr>
            </w:pPr>
          </w:p>
        </w:tc>
        <w:tc>
          <w:tcPr>
            <w:tcW w:w="851" w:type="dxa"/>
            <w:tcBorders>
              <w:top w:val="single" w:sz="8" w:space="0" w:color="auto"/>
              <w:left w:val="single" w:sz="8" w:space="0" w:color="auto"/>
              <w:bottom w:val="single" w:sz="8" w:space="0" w:color="auto"/>
              <w:right w:val="single" w:sz="8" w:space="0" w:color="auto"/>
            </w:tcBorders>
          </w:tcPr>
          <w:p w:rsidR="004439B7" w:rsidRPr="009C4F36" w:rsidRDefault="004439B7" w:rsidP="00F41D56">
            <w:pPr>
              <w:widowControl/>
              <w:jc w:val="left"/>
              <w:rPr>
                <w:rFonts w:ascii="Tahoma" w:eastAsia="宋体" w:hAnsi="Tahoma" w:cs="Tahoma"/>
                <w:kern w:val="0"/>
                <w:sz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p>
        </w:tc>
        <w:tc>
          <w:tcPr>
            <w:tcW w:w="10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r w:rsidRPr="009C4F36">
              <w:rPr>
                <w:rFonts w:ascii="Tahoma" w:eastAsia="宋体" w:hAnsi="Tahoma" w:cs="Tahoma"/>
                <w:kern w:val="0"/>
                <w:sz w:val="22"/>
              </w:rPr>
              <w:t xml:space="preserve">　</w:t>
            </w:r>
          </w:p>
        </w:tc>
      </w:tr>
      <w:tr w:rsidR="004439B7" w:rsidRPr="009C4F36" w:rsidTr="004439B7">
        <w:trPr>
          <w:trHeight w:val="538"/>
        </w:trPr>
        <w:tc>
          <w:tcPr>
            <w:tcW w:w="6961"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合  计</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r w:rsidRPr="009C4F36">
              <w:rPr>
                <w:rFonts w:ascii="Tahoma" w:eastAsia="宋体" w:hAnsi="Tahoma" w:cs="Tahoma"/>
                <w:kern w:val="0"/>
                <w:sz w:val="22"/>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r w:rsidRPr="009C4F36">
              <w:rPr>
                <w:rFonts w:ascii="Tahoma" w:eastAsia="宋体" w:hAnsi="Tahoma" w:cs="Tahoma"/>
                <w:kern w:val="0"/>
                <w:sz w:val="22"/>
              </w:rPr>
              <w:t xml:space="preserve">　</w:t>
            </w:r>
          </w:p>
        </w:tc>
        <w:tc>
          <w:tcPr>
            <w:tcW w:w="850" w:type="dxa"/>
            <w:tcBorders>
              <w:top w:val="single" w:sz="8" w:space="0" w:color="auto"/>
              <w:left w:val="single" w:sz="8" w:space="0" w:color="auto"/>
              <w:bottom w:val="single" w:sz="8" w:space="0" w:color="auto"/>
              <w:right w:val="single" w:sz="8" w:space="0" w:color="auto"/>
            </w:tcBorders>
          </w:tcPr>
          <w:p w:rsidR="004439B7" w:rsidRPr="009C4F36" w:rsidRDefault="004439B7" w:rsidP="00F41D56">
            <w:pPr>
              <w:widowControl/>
              <w:jc w:val="center"/>
              <w:rPr>
                <w:rFonts w:ascii="宋体" w:eastAsia="宋体" w:hAnsi="宋体" w:cs="宋体"/>
                <w:kern w:val="0"/>
                <w:sz w:val="22"/>
              </w:rPr>
            </w:pPr>
          </w:p>
        </w:tc>
        <w:tc>
          <w:tcPr>
            <w:tcW w:w="851" w:type="dxa"/>
            <w:tcBorders>
              <w:top w:val="single" w:sz="8" w:space="0" w:color="auto"/>
              <w:left w:val="single" w:sz="8" w:space="0" w:color="auto"/>
              <w:bottom w:val="single" w:sz="8" w:space="0" w:color="auto"/>
              <w:right w:val="single" w:sz="8" w:space="0" w:color="auto"/>
            </w:tcBorders>
          </w:tcPr>
          <w:p w:rsidR="004439B7" w:rsidRPr="009C4F36" w:rsidRDefault="004439B7" w:rsidP="00F41D56">
            <w:pPr>
              <w:widowControl/>
              <w:jc w:val="center"/>
              <w:rPr>
                <w:rFonts w:ascii="宋体" w:eastAsia="宋体" w:hAnsi="宋体" w:cs="宋体"/>
                <w:kern w:val="0"/>
                <w:sz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center"/>
              <w:rPr>
                <w:rFonts w:ascii="宋体" w:eastAsia="宋体" w:hAnsi="宋体" w:cs="宋体"/>
                <w:kern w:val="0"/>
                <w:sz w:val="22"/>
              </w:rPr>
            </w:pPr>
            <w:r w:rsidRPr="009C4F36">
              <w:rPr>
                <w:rFonts w:ascii="宋体" w:eastAsia="宋体" w:hAnsi="宋体" w:cs="宋体" w:hint="eastAsia"/>
                <w:kern w:val="0"/>
                <w:sz w:val="22"/>
              </w:rPr>
              <w:t>—</w:t>
            </w:r>
          </w:p>
        </w:tc>
        <w:tc>
          <w:tcPr>
            <w:tcW w:w="10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9B7" w:rsidRPr="009C4F36" w:rsidRDefault="004439B7" w:rsidP="00F41D56">
            <w:pPr>
              <w:widowControl/>
              <w:jc w:val="left"/>
              <w:rPr>
                <w:rFonts w:ascii="Tahoma" w:eastAsia="宋体" w:hAnsi="Tahoma" w:cs="Tahoma"/>
                <w:kern w:val="0"/>
                <w:sz w:val="22"/>
              </w:rPr>
            </w:pPr>
            <w:r w:rsidRPr="009C4F36">
              <w:rPr>
                <w:rFonts w:ascii="Tahoma" w:eastAsia="宋体" w:hAnsi="Tahoma" w:cs="Tahoma"/>
                <w:kern w:val="0"/>
                <w:sz w:val="22"/>
              </w:rPr>
              <w:t xml:space="preserve">　</w:t>
            </w:r>
          </w:p>
        </w:tc>
      </w:tr>
    </w:tbl>
    <w:p w:rsidR="0089234F" w:rsidRDefault="0089234F" w:rsidP="00F73407">
      <w:pPr>
        <w:jc w:val="left"/>
        <w:rPr>
          <w:sz w:val="28"/>
          <w:szCs w:val="28"/>
        </w:rPr>
      </w:pPr>
    </w:p>
    <w:p w:rsidR="00BE45E2" w:rsidRDefault="00BE45E2" w:rsidP="00F73407">
      <w:pPr>
        <w:jc w:val="left"/>
        <w:rPr>
          <w:sz w:val="28"/>
          <w:szCs w:val="28"/>
        </w:rPr>
      </w:pPr>
    </w:p>
    <w:p w:rsidR="007824AB" w:rsidRDefault="007824AB" w:rsidP="00F73407">
      <w:pPr>
        <w:jc w:val="left"/>
        <w:rPr>
          <w:sz w:val="28"/>
          <w:szCs w:val="28"/>
        </w:rPr>
        <w:sectPr w:rsidR="007824AB" w:rsidSect="007824AB">
          <w:pgSz w:w="16838" w:h="11906" w:orient="landscape"/>
          <w:pgMar w:top="1797" w:right="1440" w:bottom="1797" w:left="1440" w:header="851" w:footer="992" w:gutter="0"/>
          <w:pgNumType w:fmt="numberInDash"/>
          <w:cols w:space="425"/>
          <w:docGrid w:type="linesAndChars" w:linePitch="312"/>
        </w:sectPr>
      </w:pPr>
    </w:p>
    <w:p w:rsidR="00BE45E2" w:rsidRDefault="00BE45E2"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F73407">
      <w:pPr>
        <w:jc w:val="left"/>
        <w:rPr>
          <w:sz w:val="28"/>
          <w:szCs w:val="28"/>
        </w:rPr>
      </w:pPr>
    </w:p>
    <w:p w:rsidR="00DD62A3" w:rsidRDefault="00DD62A3" w:rsidP="00DD62A3">
      <w:pPr>
        <w:spacing w:line="560" w:lineRule="atLeast"/>
        <w:ind w:firstLineChars="250" w:firstLine="525"/>
        <w:rPr>
          <w:rFonts w:ascii="仿宋_GB2312" w:eastAsia="宋体" w:hAnsi="仿宋" w:cs="Times New Roman"/>
          <w:szCs w:val="32"/>
        </w:rPr>
      </w:pPr>
    </w:p>
    <w:p w:rsidR="00DD62A3" w:rsidRPr="004821FC" w:rsidRDefault="00DD62A3" w:rsidP="004821FC">
      <w:pPr>
        <w:pBdr>
          <w:top w:val="single" w:sz="4" w:space="1" w:color="auto"/>
          <w:bottom w:val="single" w:sz="4" w:space="1" w:color="auto"/>
          <w:between w:val="single" w:sz="4" w:space="1" w:color="auto"/>
        </w:pBd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长宁县农业农村局办公室            </w:t>
      </w:r>
      <w:r>
        <w:rPr>
          <w:rFonts w:ascii="仿宋_GB2312" w:eastAsia="宋体" w:hAnsi="仿宋_GB2312" w:cs="仿宋_GB2312" w:hint="eastAsia"/>
          <w:sz w:val="28"/>
          <w:szCs w:val="28"/>
        </w:rPr>
        <w:t xml:space="preserve">  </w:t>
      </w:r>
      <w:r w:rsidR="004821FC">
        <w:rPr>
          <w:rFonts w:ascii="仿宋_GB2312" w:eastAsia="宋体" w:hAnsi="仿宋_GB2312" w:cs="仿宋_GB2312" w:hint="eastAsia"/>
          <w:sz w:val="28"/>
          <w:szCs w:val="28"/>
        </w:rPr>
        <w:t xml:space="preserve">  </w:t>
      </w:r>
      <w:r>
        <w:rPr>
          <w:rFonts w:ascii="仿宋_GB2312" w:eastAsia="仿宋_GB2312" w:hAnsi="仿宋_GB2312" w:cs="仿宋_GB2312" w:hint="eastAsia"/>
          <w:sz w:val="28"/>
          <w:szCs w:val="28"/>
        </w:rPr>
        <w:t xml:space="preserve"> 20</w:t>
      </w:r>
      <w:r w:rsidR="004821FC">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年</w:t>
      </w:r>
      <w:r w:rsidR="004821FC">
        <w:rPr>
          <w:rFonts w:ascii="仿宋_GB2312" w:eastAsia="宋体" w:hAnsi="仿宋_GB2312" w:cs="仿宋_GB2312" w:hint="eastAsia"/>
          <w:sz w:val="28"/>
          <w:szCs w:val="28"/>
        </w:rPr>
        <w:t>2</w:t>
      </w:r>
      <w:r>
        <w:rPr>
          <w:rFonts w:ascii="仿宋_GB2312" w:eastAsia="仿宋_GB2312" w:hAnsi="仿宋_GB2312" w:cs="仿宋_GB2312" w:hint="eastAsia"/>
          <w:sz w:val="28"/>
          <w:szCs w:val="28"/>
        </w:rPr>
        <w:t>月</w:t>
      </w:r>
      <w:r w:rsidR="004821FC">
        <w:rPr>
          <w:rFonts w:ascii="仿宋_GB2312" w:eastAsia="宋体" w:hAnsi="仿宋_GB2312" w:cs="仿宋_GB2312" w:hint="eastAsia"/>
          <w:sz w:val="28"/>
          <w:szCs w:val="28"/>
        </w:rPr>
        <w:t>1</w:t>
      </w:r>
      <w:r w:rsidR="00B62884">
        <w:rPr>
          <w:rFonts w:ascii="仿宋_GB2312" w:eastAsia="宋体" w:hAnsi="仿宋_GB2312" w:cs="仿宋_GB2312" w:hint="eastAsia"/>
          <w:sz w:val="28"/>
          <w:szCs w:val="28"/>
        </w:rPr>
        <w:t>8</w:t>
      </w:r>
      <w:r>
        <w:rPr>
          <w:rFonts w:ascii="仿宋_GB2312" w:eastAsia="仿宋_GB2312" w:hAnsi="仿宋_GB2312" w:cs="仿宋_GB2312" w:hint="eastAsia"/>
          <w:sz w:val="28"/>
          <w:szCs w:val="28"/>
        </w:rPr>
        <w:t>日印发</w:t>
      </w:r>
    </w:p>
    <w:sectPr w:rsidR="00DD62A3" w:rsidRPr="004821FC" w:rsidSect="00DD62A3">
      <w:pgSz w:w="11906" w:h="16838"/>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73E" w:rsidRDefault="0073473E" w:rsidP="00387043">
      <w:r>
        <w:separator/>
      </w:r>
    </w:p>
  </w:endnote>
  <w:endnote w:type="continuationSeparator" w:id="1">
    <w:p w:rsidR="0073473E" w:rsidRDefault="0073473E" w:rsidP="003870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7650"/>
      <w:docPartObj>
        <w:docPartGallery w:val="Page Numbers (Bottom of Page)"/>
        <w:docPartUnique/>
      </w:docPartObj>
    </w:sdtPr>
    <w:sdtContent>
      <w:p w:rsidR="00BE45E2" w:rsidRDefault="00DF26E9">
        <w:pPr>
          <w:pStyle w:val="a5"/>
        </w:pPr>
        <w:r w:rsidRPr="00BE45E2">
          <w:rPr>
            <w:rFonts w:asciiTheme="majorEastAsia" w:eastAsiaTheme="majorEastAsia" w:hAnsiTheme="majorEastAsia"/>
            <w:sz w:val="28"/>
            <w:szCs w:val="28"/>
          </w:rPr>
          <w:fldChar w:fldCharType="begin"/>
        </w:r>
        <w:r w:rsidR="00BE45E2" w:rsidRPr="00BE45E2">
          <w:rPr>
            <w:rFonts w:asciiTheme="majorEastAsia" w:eastAsiaTheme="majorEastAsia" w:hAnsiTheme="majorEastAsia"/>
            <w:sz w:val="28"/>
            <w:szCs w:val="28"/>
          </w:rPr>
          <w:instrText xml:space="preserve"> PAGE   \* MERGEFORMAT </w:instrText>
        </w:r>
        <w:r w:rsidRPr="00BE45E2">
          <w:rPr>
            <w:rFonts w:asciiTheme="majorEastAsia" w:eastAsiaTheme="majorEastAsia" w:hAnsiTheme="majorEastAsia"/>
            <w:sz w:val="28"/>
            <w:szCs w:val="28"/>
          </w:rPr>
          <w:fldChar w:fldCharType="separate"/>
        </w:r>
        <w:r w:rsidR="00B62884" w:rsidRPr="00B62884">
          <w:rPr>
            <w:rFonts w:asciiTheme="majorEastAsia" w:eastAsiaTheme="majorEastAsia" w:hAnsiTheme="majorEastAsia"/>
            <w:noProof/>
            <w:sz w:val="28"/>
            <w:szCs w:val="28"/>
            <w:lang w:val="zh-CN"/>
          </w:rPr>
          <w:t>-</w:t>
        </w:r>
        <w:r w:rsidR="00B62884">
          <w:rPr>
            <w:rFonts w:asciiTheme="majorEastAsia" w:eastAsiaTheme="majorEastAsia" w:hAnsiTheme="majorEastAsia"/>
            <w:noProof/>
            <w:sz w:val="28"/>
            <w:szCs w:val="28"/>
          </w:rPr>
          <w:t xml:space="preserve"> 12 -</w:t>
        </w:r>
        <w:r w:rsidRPr="00BE45E2">
          <w:rPr>
            <w:rFonts w:asciiTheme="majorEastAsia" w:eastAsiaTheme="majorEastAsia" w:hAnsiTheme="majorEastAsia"/>
            <w:sz w:val="28"/>
            <w:szCs w:val="28"/>
          </w:rPr>
          <w:fldChar w:fldCharType="end"/>
        </w:r>
      </w:p>
    </w:sdtContent>
  </w:sdt>
  <w:p w:rsidR="00BE45E2" w:rsidRDefault="00BE45E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7648"/>
      <w:docPartObj>
        <w:docPartGallery w:val="Page Numbers (Bottom of Page)"/>
        <w:docPartUnique/>
      </w:docPartObj>
    </w:sdtPr>
    <w:sdtContent>
      <w:p w:rsidR="00BE45E2" w:rsidRDefault="00DF26E9">
        <w:pPr>
          <w:pStyle w:val="a5"/>
          <w:jc w:val="right"/>
        </w:pPr>
        <w:r w:rsidRPr="00BE45E2">
          <w:rPr>
            <w:rFonts w:ascii="宋体" w:eastAsia="宋体" w:hAnsi="宋体"/>
            <w:sz w:val="28"/>
            <w:szCs w:val="28"/>
          </w:rPr>
          <w:fldChar w:fldCharType="begin"/>
        </w:r>
        <w:r w:rsidR="00BE45E2" w:rsidRPr="00BE45E2">
          <w:rPr>
            <w:rFonts w:ascii="宋体" w:eastAsia="宋体" w:hAnsi="宋体"/>
            <w:sz w:val="28"/>
            <w:szCs w:val="28"/>
          </w:rPr>
          <w:instrText xml:space="preserve"> PAGE   \* MERGEFORMAT </w:instrText>
        </w:r>
        <w:r w:rsidRPr="00BE45E2">
          <w:rPr>
            <w:rFonts w:ascii="宋体" w:eastAsia="宋体" w:hAnsi="宋体"/>
            <w:sz w:val="28"/>
            <w:szCs w:val="28"/>
          </w:rPr>
          <w:fldChar w:fldCharType="separate"/>
        </w:r>
        <w:r w:rsidR="00B62884" w:rsidRPr="00B62884">
          <w:rPr>
            <w:rFonts w:ascii="宋体" w:eastAsia="宋体" w:hAnsi="宋体"/>
            <w:noProof/>
            <w:sz w:val="28"/>
            <w:szCs w:val="28"/>
            <w:lang w:val="zh-CN"/>
          </w:rPr>
          <w:t>-</w:t>
        </w:r>
        <w:r w:rsidR="00B62884">
          <w:rPr>
            <w:rFonts w:ascii="宋体" w:eastAsia="宋体" w:hAnsi="宋体"/>
            <w:noProof/>
            <w:sz w:val="28"/>
            <w:szCs w:val="28"/>
          </w:rPr>
          <w:t xml:space="preserve"> 13 -</w:t>
        </w:r>
        <w:r w:rsidRPr="00BE45E2">
          <w:rPr>
            <w:rFonts w:ascii="宋体" w:eastAsia="宋体" w:hAnsi="宋体"/>
            <w:sz w:val="28"/>
            <w:szCs w:val="28"/>
          </w:rPr>
          <w:fldChar w:fldCharType="end"/>
        </w:r>
      </w:p>
    </w:sdtContent>
  </w:sdt>
  <w:p w:rsidR="00E253D3" w:rsidRDefault="00E253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73E" w:rsidRDefault="0073473E" w:rsidP="00387043">
      <w:r>
        <w:separator/>
      </w:r>
    </w:p>
  </w:footnote>
  <w:footnote w:type="continuationSeparator" w:id="1">
    <w:p w:rsidR="0073473E" w:rsidRDefault="0073473E" w:rsidP="00387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54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10ED"/>
    <w:rsid w:val="000008C5"/>
    <w:rsid w:val="0001020F"/>
    <w:rsid w:val="000152DD"/>
    <w:rsid w:val="00021A27"/>
    <w:rsid w:val="00040403"/>
    <w:rsid w:val="000507E2"/>
    <w:rsid w:val="00050B96"/>
    <w:rsid w:val="000612F2"/>
    <w:rsid w:val="00063997"/>
    <w:rsid w:val="00064A9B"/>
    <w:rsid w:val="0006593C"/>
    <w:rsid w:val="00086BB8"/>
    <w:rsid w:val="00093797"/>
    <w:rsid w:val="0009576A"/>
    <w:rsid w:val="000A44E9"/>
    <w:rsid w:val="000C60CC"/>
    <w:rsid w:val="000C7CA0"/>
    <w:rsid w:val="000D3A2B"/>
    <w:rsid w:val="000E16C0"/>
    <w:rsid w:val="000E3E33"/>
    <w:rsid w:val="0011116B"/>
    <w:rsid w:val="00113C38"/>
    <w:rsid w:val="00123668"/>
    <w:rsid w:val="00133C2B"/>
    <w:rsid w:val="00133E09"/>
    <w:rsid w:val="00136588"/>
    <w:rsid w:val="00194D74"/>
    <w:rsid w:val="00196540"/>
    <w:rsid w:val="001B2439"/>
    <w:rsid w:val="001B5C4F"/>
    <w:rsid w:val="001C17BD"/>
    <w:rsid w:val="001C70B4"/>
    <w:rsid w:val="001F4029"/>
    <w:rsid w:val="0020380D"/>
    <w:rsid w:val="00235B7F"/>
    <w:rsid w:val="00292EC7"/>
    <w:rsid w:val="00293E53"/>
    <w:rsid w:val="002A0D79"/>
    <w:rsid w:val="002B350C"/>
    <w:rsid w:val="002B428E"/>
    <w:rsid w:val="002B4CEB"/>
    <w:rsid w:val="002B6EAF"/>
    <w:rsid w:val="002D58CD"/>
    <w:rsid w:val="002E2368"/>
    <w:rsid w:val="002E7510"/>
    <w:rsid w:val="002F485B"/>
    <w:rsid w:val="002F4B2B"/>
    <w:rsid w:val="00312B40"/>
    <w:rsid w:val="00324F7D"/>
    <w:rsid w:val="003468CC"/>
    <w:rsid w:val="00346D13"/>
    <w:rsid w:val="003845E9"/>
    <w:rsid w:val="00387043"/>
    <w:rsid w:val="003A417B"/>
    <w:rsid w:val="003B697F"/>
    <w:rsid w:val="00400BAD"/>
    <w:rsid w:val="00411365"/>
    <w:rsid w:val="00411EA0"/>
    <w:rsid w:val="00412CC9"/>
    <w:rsid w:val="00413DCD"/>
    <w:rsid w:val="00415AD6"/>
    <w:rsid w:val="00426FDB"/>
    <w:rsid w:val="00435A3A"/>
    <w:rsid w:val="00442523"/>
    <w:rsid w:val="004439B7"/>
    <w:rsid w:val="004443A1"/>
    <w:rsid w:val="004445F4"/>
    <w:rsid w:val="004573AC"/>
    <w:rsid w:val="00460028"/>
    <w:rsid w:val="004737F9"/>
    <w:rsid w:val="004821FC"/>
    <w:rsid w:val="00490ABD"/>
    <w:rsid w:val="004A44C3"/>
    <w:rsid w:val="004D7743"/>
    <w:rsid w:val="004E00F8"/>
    <w:rsid w:val="004F2355"/>
    <w:rsid w:val="00503912"/>
    <w:rsid w:val="0050766D"/>
    <w:rsid w:val="0051013E"/>
    <w:rsid w:val="00517619"/>
    <w:rsid w:val="00520724"/>
    <w:rsid w:val="005213D0"/>
    <w:rsid w:val="00521D42"/>
    <w:rsid w:val="0052544F"/>
    <w:rsid w:val="00526434"/>
    <w:rsid w:val="005267F1"/>
    <w:rsid w:val="005332F2"/>
    <w:rsid w:val="00537C57"/>
    <w:rsid w:val="00540F03"/>
    <w:rsid w:val="00560BFA"/>
    <w:rsid w:val="005808B8"/>
    <w:rsid w:val="005C1B7F"/>
    <w:rsid w:val="005C1EBA"/>
    <w:rsid w:val="005C3B5E"/>
    <w:rsid w:val="005D249C"/>
    <w:rsid w:val="00602D1D"/>
    <w:rsid w:val="00613D9F"/>
    <w:rsid w:val="00614F3C"/>
    <w:rsid w:val="006168D1"/>
    <w:rsid w:val="00620CAF"/>
    <w:rsid w:val="00633DC7"/>
    <w:rsid w:val="00636A6B"/>
    <w:rsid w:val="00642789"/>
    <w:rsid w:val="006511DD"/>
    <w:rsid w:val="00662AAA"/>
    <w:rsid w:val="00666D74"/>
    <w:rsid w:val="006906A8"/>
    <w:rsid w:val="00696956"/>
    <w:rsid w:val="006A3154"/>
    <w:rsid w:val="006A37BE"/>
    <w:rsid w:val="006A47B9"/>
    <w:rsid w:val="006B0A72"/>
    <w:rsid w:val="006B66A4"/>
    <w:rsid w:val="006C13C4"/>
    <w:rsid w:val="006C3E5D"/>
    <w:rsid w:val="006D680C"/>
    <w:rsid w:val="006F271D"/>
    <w:rsid w:val="00700286"/>
    <w:rsid w:val="00700628"/>
    <w:rsid w:val="00705513"/>
    <w:rsid w:val="00715690"/>
    <w:rsid w:val="00721AE2"/>
    <w:rsid w:val="0073473E"/>
    <w:rsid w:val="007653D3"/>
    <w:rsid w:val="00770346"/>
    <w:rsid w:val="007824AB"/>
    <w:rsid w:val="00783EC3"/>
    <w:rsid w:val="007904DE"/>
    <w:rsid w:val="00793643"/>
    <w:rsid w:val="00793894"/>
    <w:rsid w:val="00794B96"/>
    <w:rsid w:val="007953D6"/>
    <w:rsid w:val="007A4E38"/>
    <w:rsid w:val="007D2E45"/>
    <w:rsid w:val="007D6435"/>
    <w:rsid w:val="007E3128"/>
    <w:rsid w:val="007E402B"/>
    <w:rsid w:val="007F3F76"/>
    <w:rsid w:val="00807D48"/>
    <w:rsid w:val="00813EB9"/>
    <w:rsid w:val="00837CA3"/>
    <w:rsid w:val="00842703"/>
    <w:rsid w:val="00863BE3"/>
    <w:rsid w:val="0087304A"/>
    <w:rsid w:val="00873388"/>
    <w:rsid w:val="00880F00"/>
    <w:rsid w:val="0089234F"/>
    <w:rsid w:val="008C03F1"/>
    <w:rsid w:val="008D0CAD"/>
    <w:rsid w:val="008D4868"/>
    <w:rsid w:val="008E7AA1"/>
    <w:rsid w:val="008E7D19"/>
    <w:rsid w:val="00900608"/>
    <w:rsid w:val="0093113E"/>
    <w:rsid w:val="00934F7A"/>
    <w:rsid w:val="00937BD3"/>
    <w:rsid w:val="00952EE4"/>
    <w:rsid w:val="009540BF"/>
    <w:rsid w:val="00976063"/>
    <w:rsid w:val="00980159"/>
    <w:rsid w:val="00980645"/>
    <w:rsid w:val="00982D4D"/>
    <w:rsid w:val="009839BF"/>
    <w:rsid w:val="0098421D"/>
    <w:rsid w:val="00993E16"/>
    <w:rsid w:val="009A6ABC"/>
    <w:rsid w:val="009B1563"/>
    <w:rsid w:val="009B275F"/>
    <w:rsid w:val="009B34FA"/>
    <w:rsid w:val="009C278D"/>
    <w:rsid w:val="009C4F36"/>
    <w:rsid w:val="009D4549"/>
    <w:rsid w:val="009E7322"/>
    <w:rsid w:val="009F37B0"/>
    <w:rsid w:val="00A0239E"/>
    <w:rsid w:val="00A35985"/>
    <w:rsid w:val="00A45E51"/>
    <w:rsid w:val="00A52E48"/>
    <w:rsid w:val="00A55CC8"/>
    <w:rsid w:val="00A64D86"/>
    <w:rsid w:val="00A665D3"/>
    <w:rsid w:val="00A77327"/>
    <w:rsid w:val="00AA4071"/>
    <w:rsid w:val="00AD10B2"/>
    <w:rsid w:val="00AF777B"/>
    <w:rsid w:val="00B04D5A"/>
    <w:rsid w:val="00B15F88"/>
    <w:rsid w:val="00B253FD"/>
    <w:rsid w:val="00B51777"/>
    <w:rsid w:val="00B5356F"/>
    <w:rsid w:val="00B62884"/>
    <w:rsid w:val="00B81F5F"/>
    <w:rsid w:val="00B85FD5"/>
    <w:rsid w:val="00B97DAD"/>
    <w:rsid w:val="00BB0CEC"/>
    <w:rsid w:val="00BB7D6F"/>
    <w:rsid w:val="00BC5E63"/>
    <w:rsid w:val="00BC6A49"/>
    <w:rsid w:val="00BE3B5A"/>
    <w:rsid w:val="00BE45E2"/>
    <w:rsid w:val="00BE4EFD"/>
    <w:rsid w:val="00BF0D55"/>
    <w:rsid w:val="00BF2440"/>
    <w:rsid w:val="00BF3341"/>
    <w:rsid w:val="00BF46F7"/>
    <w:rsid w:val="00BF57D2"/>
    <w:rsid w:val="00C130F6"/>
    <w:rsid w:val="00C25448"/>
    <w:rsid w:val="00C42202"/>
    <w:rsid w:val="00C44C79"/>
    <w:rsid w:val="00C54F90"/>
    <w:rsid w:val="00C56CEF"/>
    <w:rsid w:val="00C57AD3"/>
    <w:rsid w:val="00C71FF4"/>
    <w:rsid w:val="00C86AA7"/>
    <w:rsid w:val="00C90A0C"/>
    <w:rsid w:val="00C9775B"/>
    <w:rsid w:val="00CA78AD"/>
    <w:rsid w:val="00CB10ED"/>
    <w:rsid w:val="00CB2451"/>
    <w:rsid w:val="00CD1A53"/>
    <w:rsid w:val="00CD7942"/>
    <w:rsid w:val="00CE45F5"/>
    <w:rsid w:val="00CF7E71"/>
    <w:rsid w:val="00D04001"/>
    <w:rsid w:val="00D31BF0"/>
    <w:rsid w:val="00D35098"/>
    <w:rsid w:val="00D352C1"/>
    <w:rsid w:val="00D353CA"/>
    <w:rsid w:val="00D4247E"/>
    <w:rsid w:val="00D6478D"/>
    <w:rsid w:val="00D70144"/>
    <w:rsid w:val="00D70AC7"/>
    <w:rsid w:val="00D73657"/>
    <w:rsid w:val="00D92162"/>
    <w:rsid w:val="00D97173"/>
    <w:rsid w:val="00DA19BA"/>
    <w:rsid w:val="00DA2DA9"/>
    <w:rsid w:val="00DA7F48"/>
    <w:rsid w:val="00DB6142"/>
    <w:rsid w:val="00DC2A51"/>
    <w:rsid w:val="00DC2D29"/>
    <w:rsid w:val="00DD62A3"/>
    <w:rsid w:val="00DE0859"/>
    <w:rsid w:val="00DE3C41"/>
    <w:rsid w:val="00DE5CD6"/>
    <w:rsid w:val="00DF26E9"/>
    <w:rsid w:val="00E07AA7"/>
    <w:rsid w:val="00E12AF4"/>
    <w:rsid w:val="00E23B8D"/>
    <w:rsid w:val="00E253D3"/>
    <w:rsid w:val="00E2643B"/>
    <w:rsid w:val="00E30A09"/>
    <w:rsid w:val="00E31C04"/>
    <w:rsid w:val="00E63A12"/>
    <w:rsid w:val="00E659DF"/>
    <w:rsid w:val="00EA185C"/>
    <w:rsid w:val="00EB1EF2"/>
    <w:rsid w:val="00ED3BF2"/>
    <w:rsid w:val="00EF2616"/>
    <w:rsid w:val="00EF5DCE"/>
    <w:rsid w:val="00F12EB5"/>
    <w:rsid w:val="00F1629D"/>
    <w:rsid w:val="00F25170"/>
    <w:rsid w:val="00F73407"/>
    <w:rsid w:val="00F82372"/>
    <w:rsid w:val="00F902A8"/>
    <w:rsid w:val="00FB4F5F"/>
    <w:rsid w:val="00FC3654"/>
    <w:rsid w:val="00FD18C9"/>
    <w:rsid w:val="00FE4680"/>
    <w:rsid w:val="00FE7E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A185C"/>
    <w:pPr>
      <w:ind w:leftChars="2500" w:left="100"/>
    </w:pPr>
  </w:style>
  <w:style w:type="character" w:customStyle="1" w:styleId="Char">
    <w:name w:val="日期 Char"/>
    <w:basedOn w:val="a0"/>
    <w:link w:val="a3"/>
    <w:uiPriority w:val="99"/>
    <w:semiHidden/>
    <w:rsid w:val="00EA185C"/>
  </w:style>
  <w:style w:type="paragraph" w:styleId="a4">
    <w:name w:val="header"/>
    <w:basedOn w:val="a"/>
    <w:link w:val="Char0"/>
    <w:uiPriority w:val="99"/>
    <w:semiHidden/>
    <w:unhideWhenUsed/>
    <w:rsid w:val="003870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87043"/>
    <w:rPr>
      <w:sz w:val="18"/>
      <w:szCs w:val="18"/>
    </w:rPr>
  </w:style>
  <w:style w:type="paragraph" w:styleId="a5">
    <w:name w:val="footer"/>
    <w:basedOn w:val="a"/>
    <w:link w:val="Char1"/>
    <w:uiPriority w:val="99"/>
    <w:unhideWhenUsed/>
    <w:rsid w:val="00387043"/>
    <w:pPr>
      <w:tabs>
        <w:tab w:val="center" w:pos="4153"/>
        <w:tab w:val="right" w:pos="8306"/>
      </w:tabs>
      <w:snapToGrid w:val="0"/>
      <w:jc w:val="left"/>
    </w:pPr>
    <w:rPr>
      <w:sz w:val="18"/>
      <w:szCs w:val="18"/>
    </w:rPr>
  </w:style>
  <w:style w:type="character" w:customStyle="1" w:styleId="Char1">
    <w:name w:val="页脚 Char"/>
    <w:basedOn w:val="a0"/>
    <w:link w:val="a5"/>
    <w:uiPriority w:val="99"/>
    <w:rsid w:val="00387043"/>
    <w:rPr>
      <w:sz w:val="18"/>
      <w:szCs w:val="18"/>
    </w:rPr>
  </w:style>
  <w:style w:type="table" w:styleId="a6">
    <w:name w:val="Table Grid"/>
    <w:basedOn w:val="a1"/>
    <w:uiPriority w:val="59"/>
    <w:qFormat/>
    <w:rsid w:val="00C56CE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E253D3"/>
    <w:rPr>
      <w:sz w:val="18"/>
      <w:szCs w:val="18"/>
    </w:rPr>
  </w:style>
  <w:style w:type="character" w:customStyle="1" w:styleId="Char2">
    <w:name w:val="批注框文本 Char"/>
    <w:basedOn w:val="a0"/>
    <w:link w:val="a7"/>
    <w:uiPriority w:val="99"/>
    <w:semiHidden/>
    <w:rsid w:val="00E253D3"/>
    <w:rPr>
      <w:sz w:val="18"/>
      <w:szCs w:val="18"/>
    </w:rPr>
  </w:style>
  <w:style w:type="character" w:styleId="a8">
    <w:name w:val="Strong"/>
    <w:basedOn w:val="a0"/>
    <w:uiPriority w:val="22"/>
    <w:qFormat/>
    <w:rsid w:val="00442523"/>
    <w:rPr>
      <w:b/>
      <w:bCs/>
    </w:rPr>
  </w:style>
  <w:style w:type="paragraph" w:styleId="a9">
    <w:name w:val="Normal (Web)"/>
    <w:basedOn w:val="a"/>
    <w:uiPriority w:val="99"/>
    <w:rsid w:val="00442523"/>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534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package" Target="embeddings/Microsoft_Office_Excel____2.xlsx"/><Relationship Id="rId5" Type="http://schemas.openxmlformats.org/officeDocument/2006/relationships/endnotes" Target="endnotes.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package" Target="embeddings/Microsoft_Office_Excel____1.xls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1525</TotalTime>
  <Pages>1</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温暖</dc:creator>
  <cp:lastModifiedBy>温暖</cp:lastModifiedBy>
  <cp:revision>158</cp:revision>
  <cp:lastPrinted>2020-02-19T09:27:00Z</cp:lastPrinted>
  <dcterms:created xsi:type="dcterms:W3CDTF">2019-12-11T01:24:00Z</dcterms:created>
  <dcterms:modified xsi:type="dcterms:W3CDTF">2020-02-19T09:49:00Z</dcterms:modified>
</cp:coreProperties>
</file>