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44"/>
        </w:rPr>
      </w:pPr>
      <w:r>
        <w:rPr>
          <w:rFonts w:hint="eastAsia" w:ascii="方正小标宋简体" w:eastAsia="方正小标宋简体"/>
          <w:sz w:val="44"/>
        </w:rPr>
        <w:t>泸州市农业局</w:t>
      </w:r>
    </w:p>
    <w:p>
      <w:pPr>
        <w:spacing w:line="578" w:lineRule="exact"/>
        <w:jc w:val="center"/>
        <w:rPr>
          <w:rFonts w:ascii="方正小标宋简体" w:eastAsia="方正小标宋简体"/>
          <w:sz w:val="44"/>
        </w:rPr>
      </w:pPr>
      <w:r>
        <w:rPr>
          <w:rFonts w:hint="eastAsia" w:ascii="方正小标宋简体" w:eastAsia="方正小标宋简体"/>
          <w:sz w:val="44"/>
        </w:rPr>
        <w:t>关于开展农机购置补贴政策落实情况</w:t>
      </w:r>
      <w:r>
        <w:rPr>
          <w:rFonts w:hint="eastAsia" w:ascii="方正小标宋简体" w:eastAsia="方正小标宋简体"/>
          <w:sz w:val="44"/>
          <w:lang w:eastAsia="zh-CN"/>
        </w:rPr>
        <w:t>专项</w:t>
      </w:r>
      <w:r>
        <w:rPr>
          <w:rFonts w:hint="eastAsia" w:ascii="方正小标宋简体" w:eastAsia="方正小标宋简体"/>
          <w:sz w:val="44"/>
        </w:rPr>
        <w:t>督查的通知</w:t>
      </w:r>
    </w:p>
    <w:p>
      <w:pPr>
        <w:spacing w:line="578" w:lineRule="exact"/>
        <w:rPr>
          <w:rFonts w:ascii="方正仿宋简体" w:eastAsia="方正仿宋简体"/>
          <w:sz w:val="32"/>
        </w:rPr>
      </w:pPr>
    </w:p>
    <w:p>
      <w:pPr>
        <w:spacing w:line="578" w:lineRule="exact"/>
        <w:rPr>
          <w:rFonts w:ascii="Times New Roman" w:hAnsi="Times New Roman" w:eastAsia="方正仿宋简体" w:cs="Times New Roman"/>
          <w:sz w:val="32"/>
        </w:rPr>
      </w:pPr>
      <w:r>
        <w:rPr>
          <w:rFonts w:ascii="Times New Roman" w:hAnsi="Times New Roman" w:eastAsia="方正仿宋简体" w:cs="Times New Roman"/>
          <w:sz w:val="32"/>
        </w:rPr>
        <w:t>各</w:t>
      </w:r>
      <w:r>
        <w:rPr>
          <w:rFonts w:hint="eastAsia" w:ascii="Times New Roman" w:hAnsi="Times New Roman" w:eastAsia="方正仿宋简体" w:cs="Times New Roman"/>
          <w:sz w:val="32"/>
          <w:lang w:val="en-US" w:eastAsia="zh-CN"/>
        </w:rPr>
        <w:t>区（县）</w:t>
      </w:r>
      <w:r>
        <w:rPr>
          <w:rFonts w:ascii="Times New Roman" w:hAnsi="Times New Roman" w:eastAsia="方正仿宋简体" w:cs="Times New Roman"/>
          <w:sz w:val="32"/>
        </w:rPr>
        <w:t>农业局</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局属相关科站</w:t>
      </w:r>
      <w:r>
        <w:rPr>
          <w:rFonts w:ascii="Times New Roman" w:hAnsi="Times New Roman" w:eastAsia="方正仿宋简体" w:cs="Times New Roman"/>
          <w:sz w:val="32"/>
        </w:rPr>
        <w:t>：</w:t>
      </w:r>
    </w:p>
    <w:p>
      <w:pPr>
        <w:spacing w:line="578" w:lineRule="exact"/>
        <w:ind w:firstLine="630"/>
        <w:rPr>
          <w:rFonts w:ascii="Times New Roman" w:hAnsi="Times New Roman" w:eastAsia="方正仿宋简体" w:cs="Times New Roman"/>
          <w:sz w:val="32"/>
        </w:rPr>
      </w:pPr>
      <w:r>
        <w:rPr>
          <w:rFonts w:ascii="Times New Roman" w:hAnsi="Times New Roman" w:eastAsia="方正仿宋简体" w:cs="Times New Roman"/>
          <w:sz w:val="32"/>
        </w:rPr>
        <w:t>为</w:t>
      </w:r>
      <w:r>
        <w:rPr>
          <w:rFonts w:hint="eastAsia" w:ascii="Times New Roman" w:hAnsi="Times New Roman" w:eastAsia="方正仿宋简体" w:cs="Times New Roman"/>
          <w:sz w:val="32"/>
          <w:lang w:eastAsia="zh-CN"/>
        </w:rPr>
        <w:t>认真贯彻落实</w:t>
      </w:r>
      <w:r>
        <w:rPr>
          <w:rFonts w:hint="eastAsia" w:ascii="Times New Roman" w:hAnsi="Times New Roman" w:eastAsia="方正仿宋简体" w:cs="Times New Roman"/>
          <w:sz w:val="32"/>
        </w:rPr>
        <w:t>省农业厅</w:t>
      </w:r>
      <w:r>
        <w:rPr>
          <w:rFonts w:hint="eastAsia" w:ascii="Times New Roman" w:hAnsi="Times New Roman" w:eastAsia="方正仿宋简体" w:cs="Times New Roman"/>
          <w:sz w:val="32"/>
          <w:lang w:val="en-US" w:eastAsia="zh-CN"/>
        </w:rPr>
        <w:t>农机购置补贴紧急会议精神</w:t>
      </w:r>
      <w:r>
        <w:rPr>
          <w:rFonts w:hint="eastAsia" w:ascii="Times New Roman" w:hAnsi="Times New Roman" w:eastAsia="方正仿宋简体" w:cs="Times New Roman"/>
          <w:sz w:val="32"/>
        </w:rPr>
        <w:t>，</w:t>
      </w:r>
      <w:r>
        <w:rPr>
          <w:rFonts w:ascii="Times New Roman" w:hAnsi="Times New Roman" w:eastAsia="方正仿宋简体" w:cs="Times New Roman"/>
          <w:sz w:val="32"/>
        </w:rPr>
        <w:t>确保农机购置补贴</w:t>
      </w:r>
      <w:r>
        <w:rPr>
          <w:rFonts w:hint="eastAsia" w:ascii="Times New Roman" w:hAnsi="Times New Roman" w:eastAsia="方正仿宋简体" w:cs="Times New Roman"/>
          <w:sz w:val="32"/>
          <w:lang w:eastAsia="zh-CN"/>
        </w:rPr>
        <w:t>工作</w:t>
      </w:r>
      <w:r>
        <w:rPr>
          <w:rFonts w:ascii="Times New Roman" w:hAnsi="Times New Roman" w:eastAsia="方正仿宋简体" w:cs="Times New Roman"/>
          <w:sz w:val="32"/>
        </w:rPr>
        <w:t>落到实处，按照省</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rPr>
        <w:t>市农机购置补贴政策落实绩效管理工作的要求，经研究，决定在全市范围内开展农机购置补贴政策落实情况</w:t>
      </w:r>
      <w:r>
        <w:rPr>
          <w:rFonts w:hint="eastAsia" w:ascii="Times New Roman" w:hAnsi="Times New Roman" w:eastAsia="方正仿宋简体" w:cs="Times New Roman"/>
          <w:sz w:val="32"/>
          <w:lang w:eastAsia="zh-CN"/>
        </w:rPr>
        <w:t>专项</w:t>
      </w:r>
      <w:r>
        <w:rPr>
          <w:rFonts w:hint="eastAsia" w:ascii="Times New Roman" w:hAnsi="Times New Roman" w:eastAsia="方正仿宋简体" w:cs="Times New Roman"/>
          <w:sz w:val="32"/>
        </w:rPr>
        <w:t>督查。现将有关事项通知如下：</w:t>
      </w:r>
    </w:p>
    <w:p>
      <w:pPr>
        <w:spacing w:line="578" w:lineRule="exact"/>
        <w:ind w:left="630"/>
        <w:rPr>
          <w:rFonts w:ascii="方正黑体简体" w:hAnsi="Times New Roman" w:eastAsia="方正黑体简体" w:cs="Times New Roman"/>
          <w:sz w:val="32"/>
        </w:rPr>
      </w:pPr>
      <w:r>
        <w:rPr>
          <w:rFonts w:hint="eastAsia" w:ascii="方正黑体简体" w:hAnsi="Times New Roman" w:eastAsia="方正黑体简体" w:cs="Times New Roman"/>
          <w:sz w:val="32"/>
        </w:rPr>
        <w:t>一、督查安排</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（一）成立</w:t>
      </w:r>
      <w:r>
        <w:rPr>
          <w:rFonts w:hint="eastAsia" w:ascii="Times New Roman" w:hAnsi="Times New Roman" w:eastAsia="方正仿宋简体" w:cs="Times New Roman"/>
          <w:sz w:val="32"/>
          <w:lang w:eastAsia="zh-CN"/>
        </w:rPr>
        <w:t>专项</w:t>
      </w:r>
      <w:r>
        <w:rPr>
          <w:rFonts w:hint="eastAsia" w:ascii="Times New Roman" w:hAnsi="Times New Roman" w:eastAsia="方正仿宋简体" w:cs="Times New Roman"/>
          <w:sz w:val="32"/>
        </w:rPr>
        <w:t>督查组。</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eastAsia="zh-CN"/>
        </w:rPr>
        <w:t>本次专项督查共</w:t>
      </w:r>
      <w:r>
        <w:rPr>
          <w:rFonts w:hint="eastAsia" w:ascii="Times New Roman" w:hAnsi="Times New Roman" w:eastAsia="方正仿宋简体" w:cs="Times New Roman"/>
          <w:sz w:val="32"/>
          <w:lang w:val="en-US" w:eastAsia="zh-CN"/>
        </w:rPr>
        <w:t>成立</w:t>
      </w:r>
      <w:r>
        <w:rPr>
          <w:rFonts w:hint="eastAsia" w:ascii="Times New Roman" w:hAnsi="Times New Roman" w:eastAsia="方正仿宋简体" w:cs="Times New Roman"/>
          <w:sz w:val="32"/>
          <w:lang w:eastAsia="zh-CN"/>
        </w:rPr>
        <w:t>三个</w:t>
      </w:r>
      <w:r>
        <w:rPr>
          <w:rFonts w:hint="eastAsia" w:ascii="Times New Roman" w:hAnsi="Times New Roman" w:eastAsia="方正仿宋简体" w:cs="Times New Roman"/>
          <w:sz w:val="32"/>
          <w:lang w:val="en-US" w:eastAsia="zh-CN"/>
        </w:rPr>
        <w:t>督查</w:t>
      </w:r>
      <w:r>
        <w:rPr>
          <w:rFonts w:hint="eastAsia" w:ascii="Times New Roman" w:hAnsi="Times New Roman" w:eastAsia="方正仿宋简体" w:cs="Times New Roman"/>
          <w:sz w:val="32"/>
          <w:lang w:eastAsia="zh-CN"/>
        </w:rPr>
        <w:t>组：</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eastAsia="zh-CN"/>
        </w:rPr>
        <w:t>第一组：</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组</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长</w:t>
      </w:r>
      <w:r>
        <w:rPr>
          <w:rFonts w:hint="eastAsia" w:ascii="Times New Roman" w:hAnsi="Times New Roman" w:eastAsia="方正仿宋简体" w:cs="Times New Roman"/>
          <w:sz w:val="32"/>
          <w:lang w:eastAsia="zh-CN"/>
        </w:rPr>
        <w:t>：赵付平</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市农业局副局长</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eastAsia="zh-CN"/>
        </w:rPr>
        <w:t>联络员：梁</w:t>
      </w:r>
      <w:r>
        <w:rPr>
          <w:rFonts w:hint="eastAsia" w:ascii="Times New Roman" w:hAnsi="Times New Roman" w:eastAsia="方正仿宋简体" w:cs="Times New Roman"/>
          <w:sz w:val="32"/>
          <w:lang w:val="en-US" w:eastAsia="zh-CN"/>
        </w:rPr>
        <w:t>学</w:t>
      </w:r>
      <w:r>
        <w:rPr>
          <w:rFonts w:hint="eastAsia" w:ascii="Times New Roman" w:hAnsi="Times New Roman" w:eastAsia="方正仿宋简体" w:cs="Times New Roman"/>
          <w:sz w:val="32"/>
          <w:lang w:eastAsia="zh-CN"/>
        </w:rPr>
        <w:t>梅</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联系电话：</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15883075717</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 xml:space="preserve">    </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成</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员</w:t>
      </w:r>
      <w:r>
        <w:rPr>
          <w:rFonts w:hint="eastAsia" w:ascii="Times New Roman" w:hAnsi="Times New Roman" w:eastAsia="方正仿宋简体" w:cs="Times New Roman"/>
          <w:sz w:val="32"/>
          <w:lang w:eastAsia="zh-CN"/>
        </w:rPr>
        <w:t>：农机管理科、</w:t>
      </w:r>
      <w:r>
        <w:rPr>
          <w:rFonts w:hint="eastAsia" w:ascii="Times New Roman" w:hAnsi="Times New Roman" w:eastAsia="方正仿宋简体" w:cs="Times New Roman"/>
          <w:sz w:val="32"/>
          <w:lang w:val="en-US" w:eastAsia="zh-CN"/>
        </w:rPr>
        <w:t>机关党委抽调</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val="en-US" w:eastAsia="zh-CN"/>
        </w:rPr>
        <w:t>督查区县：</w:t>
      </w:r>
      <w:r>
        <w:rPr>
          <w:rFonts w:hint="eastAsia" w:ascii="Times New Roman" w:hAnsi="Times New Roman" w:eastAsia="方正仿宋简体" w:cs="Times New Roman"/>
          <w:sz w:val="32"/>
          <w:lang w:eastAsia="zh-CN"/>
        </w:rPr>
        <w:t>江阳区、纳溪区、合江县</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eastAsia="zh-CN"/>
        </w:rPr>
        <w:t>第二组：</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组</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长</w:t>
      </w:r>
      <w:r>
        <w:rPr>
          <w:rFonts w:hint="eastAsia" w:ascii="Times New Roman" w:hAnsi="Times New Roman" w:eastAsia="方正仿宋简体" w:cs="Times New Roman"/>
          <w:sz w:val="32"/>
          <w:lang w:eastAsia="zh-CN"/>
        </w:rPr>
        <w:t>：陈</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lang w:eastAsia="zh-CN"/>
        </w:rPr>
        <w:t>超</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市农业局副局长</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eastAsia="zh-CN"/>
        </w:rPr>
        <w:t>联络员：</w:t>
      </w:r>
      <w:r>
        <w:rPr>
          <w:rFonts w:hint="eastAsia" w:ascii="Times New Roman" w:hAnsi="Times New Roman" w:eastAsia="方正仿宋简体" w:cs="Times New Roman"/>
          <w:sz w:val="32"/>
          <w:lang w:val="en-US" w:eastAsia="zh-CN"/>
        </w:rPr>
        <w:t xml:space="preserve">云  海  </w:t>
      </w:r>
      <w:r>
        <w:rPr>
          <w:rFonts w:hint="eastAsia" w:ascii="Times New Roman" w:hAnsi="Times New Roman" w:eastAsia="方正仿宋简体" w:cs="Times New Roman"/>
          <w:sz w:val="32"/>
        </w:rPr>
        <w:t>联系电话：</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18982755877</w:t>
      </w:r>
      <w:r>
        <w:rPr>
          <w:rFonts w:hint="eastAsia" w:ascii="Times New Roman" w:hAnsi="Times New Roman" w:eastAsia="方正仿宋简体" w:cs="Times New Roman"/>
          <w:sz w:val="32"/>
          <w:lang w:eastAsia="zh-CN"/>
        </w:rPr>
        <w:t>）</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rPr>
        <w:t>成</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员</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计划财务科、机关党委抽调</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val="en-US" w:eastAsia="zh-CN"/>
        </w:rPr>
        <w:t>督查区县：</w:t>
      </w:r>
      <w:r>
        <w:rPr>
          <w:rFonts w:hint="eastAsia" w:ascii="Times New Roman" w:hAnsi="Times New Roman" w:eastAsia="方正仿宋简体" w:cs="Times New Roman"/>
          <w:sz w:val="32"/>
          <w:lang w:eastAsia="zh-CN"/>
        </w:rPr>
        <w:t>叙永县、古蔺县</w:t>
      </w:r>
    </w:p>
    <w:p>
      <w:pPr>
        <w:spacing w:line="578" w:lineRule="exact"/>
        <w:ind w:firstLine="630"/>
        <w:rPr>
          <w:rFonts w:hint="eastAsia" w:ascii="Times New Roman" w:hAnsi="Times New Roman" w:eastAsia="方正仿宋简体" w:cs="Times New Roman"/>
          <w:sz w:val="32"/>
          <w:lang w:eastAsia="zh-CN"/>
        </w:rPr>
      </w:pP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eastAsia="zh-CN"/>
        </w:rPr>
        <w:t>第三组：</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rPr>
        <w:t>组</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长</w:t>
      </w:r>
      <w:r>
        <w:rPr>
          <w:rFonts w:hint="eastAsia" w:ascii="Times New Roman" w:hAnsi="Times New Roman" w:eastAsia="方正仿宋简体" w:cs="Times New Roman"/>
          <w:sz w:val="32"/>
          <w:lang w:eastAsia="zh-CN"/>
        </w:rPr>
        <w:t>：杨国超</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市</w:t>
      </w:r>
      <w:r>
        <w:rPr>
          <w:rFonts w:hint="eastAsia" w:ascii="Times New Roman" w:hAnsi="Times New Roman" w:eastAsia="方正仿宋简体" w:cs="Times New Roman"/>
          <w:sz w:val="32"/>
          <w:lang w:eastAsia="zh-CN"/>
        </w:rPr>
        <w:t>纪委驻农工委纪检组组长</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eastAsia="zh-CN"/>
        </w:rPr>
        <w:t>联络员：肖坤明</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联系电话：</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13982467011</w:t>
      </w:r>
      <w:r>
        <w:rPr>
          <w:rFonts w:hint="eastAsia" w:ascii="Times New Roman" w:hAnsi="Times New Roman" w:eastAsia="方正仿宋简体" w:cs="Times New Roman"/>
          <w:sz w:val="32"/>
          <w:lang w:eastAsia="zh-CN"/>
        </w:rPr>
        <w:t>）</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rPr>
        <w:t>成</w:t>
      </w:r>
      <w:r>
        <w:rPr>
          <w:rFonts w:hint="eastAsia" w:ascii="Times New Roman" w:hAnsi="Times New Roman" w:eastAsia="方正仿宋简体" w:cs="Times New Roman"/>
          <w:sz w:val="32"/>
          <w:lang w:val="en-US" w:eastAsia="zh-CN"/>
        </w:rPr>
        <w:t xml:space="preserve">  </w:t>
      </w:r>
      <w:r>
        <w:rPr>
          <w:rFonts w:hint="eastAsia" w:ascii="Times New Roman" w:hAnsi="Times New Roman" w:eastAsia="方正仿宋简体" w:cs="Times New Roman"/>
          <w:sz w:val="32"/>
        </w:rPr>
        <w:t>员</w:t>
      </w:r>
      <w:r>
        <w:rPr>
          <w:rFonts w:hint="eastAsia" w:ascii="Times New Roman" w:hAnsi="Times New Roman" w:eastAsia="方正仿宋简体" w:cs="Times New Roman"/>
          <w:sz w:val="32"/>
          <w:lang w:eastAsia="zh-CN"/>
        </w:rPr>
        <w:t>：农机管理科、</w:t>
      </w:r>
      <w:r>
        <w:rPr>
          <w:rFonts w:hint="eastAsia" w:ascii="Times New Roman" w:hAnsi="Times New Roman" w:eastAsia="方正仿宋简体" w:cs="Times New Roman"/>
          <w:sz w:val="32"/>
          <w:lang w:val="en-US" w:eastAsia="zh-CN"/>
        </w:rPr>
        <w:t>计划财务科抽调</w:t>
      </w:r>
    </w:p>
    <w:p>
      <w:pPr>
        <w:spacing w:line="578" w:lineRule="exact"/>
        <w:ind w:firstLine="63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lang w:val="en-US" w:eastAsia="zh-CN"/>
        </w:rPr>
        <w:t>督查区县：</w:t>
      </w:r>
      <w:r>
        <w:rPr>
          <w:rFonts w:hint="eastAsia" w:ascii="Times New Roman" w:hAnsi="Times New Roman" w:eastAsia="方正仿宋简体" w:cs="Times New Roman"/>
          <w:sz w:val="32"/>
          <w:lang w:eastAsia="zh-CN"/>
        </w:rPr>
        <w:t>龙马潭区、泸县</w:t>
      </w:r>
    </w:p>
    <w:p>
      <w:pPr>
        <w:numPr>
          <w:ilvl w:val="0"/>
          <w:numId w:val="1"/>
        </w:num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督查时间。</w:t>
      </w:r>
    </w:p>
    <w:p>
      <w:pPr>
        <w:numPr>
          <w:numId w:val="0"/>
        </w:numPr>
        <w:spacing w:line="578" w:lineRule="exact"/>
        <w:ind w:firstLine="640" w:firstLineChars="200"/>
        <w:rPr>
          <w:rFonts w:hint="eastAsia" w:ascii="Times New Roman" w:hAnsi="Times New Roman" w:eastAsia="方正仿宋简体" w:cs="Times New Roman"/>
          <w:sz w:val="32"/>
        </w:rPr>
      </w:pPr>
      <w:r>
        <w:rPr>
          <w:rFonts w:hint="eastAsia" w:ascii="Times New Roman" w:hAnsi="Times New Roman" w:eastAsia="方正仿宋简体" w:cs="Times New Roman"/>
          <w:sz w:val="32"/>
          <w:lang w:val="en-US" w:eastAsia="zh-CN"/>
        </w:rPr>
        <w:t>9月25日至30日，具体时间由各小组另行通知各相关县（区）</w:t>
      </w:r>
      <w:r>
        <w:rPr>
          <w:rFonts w:hint="eastAsia" w:ascii="Times New Roman" w:hAnsi="Times New Roman" w:eastAsia="方正仿宋简体" w:cs="Times New Roman"/>
          <w:sz w:val="32"/>
        </w:rPr>
        <w:t>。</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b/>
          <w:bCs/>
          <w:sz w:val="32"/>
        </w:rPr>
        <w:t>二、督查方法</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采取资料检查与现场调查相结合的方式。一是查看农机购置补贴政策落实绩效考核相关文件资料档案；二是随机抽取购机农户，实地查看、核对农户购买的补贴机具</w:t>
      </w:r>
      <w:r>
        <w:rPr>
          <w:rFonts w:hint="eastAsia" w:ascii="Times New Roman" w:hAnsi="Times New Roman" w:eastAsia="方正仿宋简体" w:cs="Times New Roman"/>
          <w:sz w:val="32"/>
          <w:lang w:val="en-US" w:eastAsia="zh-CN"/>
        </w:rPr>
        <w:t>信息</w:t>
      </w:r>
      <w:r>
        <w:rPr>
          <w:rFonts w:hint="eastAsia" w:ascii="Times New Roman" w:hAnsi="Times New Roman" w:eastAsia="方正仿宋简体" w:cs="Times New Roman"/>
          <w:sz w:val="32"/>
        </w:rPr>
        <w:t>；三是检查部分农民合作社购买的补贴机具；四是检查农机经销企业。</w:t>
      </w:r>
    </w:p>
    <w:p>
      <w:pPr>
        <w:spacing w:line="578" w:lineRule="exact"/>
        <w:ind w:firstLine="63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b/>
          <w:bCs/>
          <w:sz w:val="32"/>
        </w:rPr>
        <w:t>三、督查内容</w:t>
      </w:r>
      <w:r>
        <w:rPr>
          <w:rFonts w:hint="eastAsia" w:ascii="Times New Roman" w:hAnsi="Times New Roman" w:eastAsia="方正仿宋简体" w:cs="Times New Roman"/>
          <w:b/>
          <w:bCs/>
          <w:sz w:val="32"/>
          <w:lang w:val="en-US" w:eastAsia="zh-CN"/>
        </w:rPr>
        <w:t>和范围</w:t>
      </w:r>
    </w:p>
    <w:p>
      <w:pPr>
        <w:spacing w:line="578" w:lineRule="exact"/>
        <w:ind w:firstLine="63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 xml:space="preserve">（一）资料检查 </w:t>
      </w:r>
    </w:p>
    <w:p>
      <w:pPr>
        <w:spacing w:line="578" w:lineRule="exact"/>
        <w:ind w:firstLine="630"/>
        <w:rPr>
          <w:rFonts w:ascii="Times New Roman" w:hAnsi="Times New Roman" w:eastAsia="方正仿宋简体" w:cs="Times New Roman"/>
          <w:sz w:val="32"/>
        </w:rPr>
      </w:pPr>
      <w:r>
        <w:rPr>
          <w:rFonts w:hint="eastAsia" w:ascii="Times New Roman" w:hAnsi="Times New Roman" w:eastAsia="方正仿宋简体" w:cs="Times New Roman"/>
          <w:sz w:val="32"/>
        </w:rPr>
        <w:t>1.组织保障。县级农机购置补贴工作领导组文件，将农机购置补贴工作纳入目标管理的文件，安排县级财政累加资金的文件，明确购补工作经费的文件，县级与乡镇签订的农机购置补贴责任书。</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2.政策制定。县级实施方案内容与</w:t>
      </w:r>
      <w:r>
        <w:rPr>
          <w:rFonts w:hint="eastAsia" w:ascii="Times New Roman" w:hAnsi="Times New Roman" w:eastAsia="方正仿宋简体" w:cs="Times New Roman"/>
          <w:sz w:val="32"/>
          <w:lang w:eastAsia="zh-CN"/>
        </w:rPr>
        <w:t>上</w:t>
      </w:r>
      <w:r>
        <w:rPr>
          <w:rFonts w:hint="eastAsia" w:ascii="Times New Roman" w:hAnsi="Times New Roman" w:eastAsia="方正仿宋简体" w:cs="Times New Roman"/>
          <w:sz w:val="32"/>
        </w:rPr>
        <w:t>级相关规定是否冲突。是否明确农机购置补贴机具种类范围、补贴标准、补贴对象、补贴方式、操作程序、工作时限、购机者享受补贴产品数量和补贴资金总额的上限。补贴对象的确定是否符合规定，是否指定经销商，操作程序是否符合规定。</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3.制度建设。是否按绩效管理的要求制定廉政风险、绩效管理、监督检查工作方案，并建立健全集体研究与决策、责任追究、政策宣传与信息公开、资金管理、操作流程、举报投诉处理、退换货等方面的管理制度。</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4.政策宣传与信息公开。一是县级是否有广播电视、网络、报刊杂志、手机短信、宣传单、宣传册、宣传图片等多种形式进行宣传的原始资料。二是县级农机购置补贴专栏建设链接是否有效，公告信息是否包含各级的实施指导意见或方案、购机程序、补贴额一览表、咨询、投诉及举报电话、每月补贴资金使用及结算进度、年度享受补贴的购置者信息表，补贴动态信息条数。</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5.补贴档案。一是农机购置补贴用户档案资料是否完整有序，有无缺页、购机者</w:t>
      </w:r>
      <w:r>
        <w:rPr>
          <w:rFonts w:hint="eastAsia" w:ascii="Times New Roman" w:hAnsi="Times New Roman" w:eastAsia="方正仿宋简体" w:cs="Times New Roman"/>
          <w:sz w:val="32"/>
          <w:lang w:eastAsia="zh-CN"/>
        </w:rPr>
        <w:t>是否</w:t>
      </w:r>
      <w:r>
        <w:rPr>
          <w:rFonts w:hint="eastAsia" w:ascii="Times New Roman" w:hAnsi="Times New Roman" w:eastAsia="方正仿宋简体" w:cs="Times New Roman"/>
          <w:sz w:val="32"/>
        </w:rPr>
        <w:t>签字等。二是受益者是否有非补贴对象。</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6.举报投诉处理。资料是否齐全，是否及时有效处理，是否回复。</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7.</w:t>
      </w:r>
      <w:r>
        <w:rPr>
          <w:rFonts w:hint="eastAsia" w:ascii="Times New Roman" w:hAnsi="Times New Roman" w:eastAsia="方正仿宋简体" w:cs="Times New Roman"/>
          <w:sz w:val="32"/>
          <w:lang w:val="en-US" w:eastAsia="zh-CN"/>
        </w:rPr>
        <w:t>机具核查</w:t>
      </w:r>
      <w:r>
        <w:rPr>
          <w:rFonts w:hint="eastAsia" w:ascii="Times New Roman" w:hAnsi="Times New Roman" w:eastAsia="方正仿宋简体" w:cs="Times New Roman"/>
          <w:sz w:val="32"/>
        </w:rPr>
        <w:t>。县级开展农机购置补贴重点</w:t>
      </w:r>
      <w:r>
        <w:rPr>
          <w:rFonts w:hint="eastAsia" w:ascii="Times New Roman" w:hAnsi="Times New Roman" w:eastAsia="方正仿宋简体" w:cs="Times New Roman"/>
          <w:sz w:val="32"/>
          <w:lang w:val="en-US" w:eastAsia="zh-CN"/>
        </w:rPr>
        <w:t>机具核查</w:t>
      </w:r>
      <w:r>
        <w:rPr>
          <w:rFonts w:hint="eastAsia" w:ascii="Times New Roman" w:hAnsi="Times New Roman" w:eastAsia="方正仿宋简体" w:cs="Times New Roman"/>
          <w:sz w:val="32"/>
        </w:rPr>
        <w:t>的资料（图片、文字），包括通知、</w:t>
      </w:r>
      <w:r>
        <w:rPr>
          <w:rFonts w:hint="eastAsia" w:ascii="Times New Roman" w:hAnsi="Times New Roman" w:eastAsia="方正仿宋简体" w:cs="Times New Roman"/>
          <w:sz w:val="32"/>
          <w:lang w:val="en-US" w:eastAsia="zh-CN"/>
        </w:rPr>
        <w:t>核查</w:t>
      </w:r>
      <w:r>
        <w:rPr>
          <w:rFonts w:hint="eastAsia" w:ascii="Times New Roman" w:hAnsi="Times New Roman" w:eastAsia="方正仿宋简体" w:cs="Times New Roman"/>
          <w:sz w:val="32"/>
        </w:rPr>
        <w:t>表、</w:t>
      </w:r>
      <w:r>
        <w:rPr>
          <w:rFonts w:hint="eastAsia" w:ascii="Times New Roman" w:hAnsi="Times New Roman" w:eastAsia="方正仿宋简体" w:cs="Times New Roman"/>
          <w:sz w:val="32"/>
          <w:lang w:val="en-US" w:eastAsia="zh-CN"/>
        </w:rPr>
        <w:t>核查报告</w:t>
      </w:r>
      <w:r>
        <w:rPr>
          <w:rFonts w:hint="eastAsia" w:ascii="Times New Roman" w:hAnsi="Times New Roman" w:eastAsia="方正仿宋简体" w:cs="Times New Roman"/>
          <w:sz w:val="32"/>
        </w:rPr>
        <w:t>等。</w:t>
      </w:r>
    </w:p>
    <w:p>
      <w:pPr>
        <w:spacing w:line="578" w:lineRule="exact"/>
        <w:ind w:firstLine="640" w:firstLineChars="200"/>
        <w:rPr>
          <w:rFonts w:ascii="方正楷体简体" w:hAnsi="Times New Roman" w:eastAsia="方正楷体简体" w:cs="Times New Roman"/>
          <w:sz w:val="32"/>
        </w:rPr>
      </w:pPr>
      <w:r>
        <w:rPr>
          <w:rFonts w:hint="eastAsia" w:ascii="方正楷体简体" w:hAnsi="Times New Roman" w:eastAsia="方正楷体简体" w:cs="Times New Roman"/>
          <w:sz w:val="32"/>
        </w:rPr>
        <w:t>（二）现场</w:t>
      </w:r>
      <w:r>
        <w:rPr>
          <w:rFonts w:hint="eastAsia" w:ascii="方正楷体简体" w:hAnsi="Times New Roman" w:eastAsia="方正楷体简体" w:cs="Times New Roman"/>
          <w:sz w:val="32"/>
          <w:lang w:val="en-US" w:eastAsia="zh-CN"/>
        </w:rPr>
        <w:t>核查</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1.设施保障。县和乡镇农机补贴工作人员是否配备相应的设施设备，是否满足补贴工作需要。</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2.执行情况</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w:t>
      </w:r>
      <w:r>
        <w:rPr>
          <w:rFonts w:ascii="Times New Roman" w:hAnsi="Times New Roman" w:eastAsia="方正仿宋简体" w:cs="Times New Roman"/>
          <w:sz w:val="32"/>
        </w:rPr>
        <w:t>1</w:t>
      </w:r>
      <w:r>
        <w:rPr>
          <w:rFonts w:hint="eastAsia" w:ascii="Times New Roman" w:hAnsi="Times New Roman" w:eastAsia="方正仿宋简体" w:cs="Times New Roman"/>
          <w:sz w:val="32"/>
        </w:rPr>
        <w:t>）程序执行。补贴工作人员是否遵守补贴办理程序，农民是否亲自到补贴办理点申请办理。</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w:t>
      </w:r>
      <w:r>
        <w:rPr>
          <w:rFonts w:ascii="Times New Roman" w:hAnsi="Times New Roman" w:eastAsia="方正仿宋简体" w:cs="Times New Roman"/>
          <w:sz w:val="32"/>
        </w:rPr>
        <w:t>2</w:t>
      </w:r>
      <w:r>
        <w:rPr>
          <w:rFonts w:hint="eastAsia" w:ascii="Times New Roman" w:hAnsi="Times New Roman" w:eastAsia="方正仿宋简体" w:cs="Times New Roman"/>
          <w:sz w:val="32"/>
        </w:rPr>
        <w:t>）公开公示。乡镇（未下放乡镇的看县级</w:t>
      </w:r>
      <w:r>
        <w:rPr>
          <w:rFonts w:hint="eastAsia" w:ascii="Times New Roman" w:hAnsi="Times New Roman" w:eastAsia="方正仿宋简体" w:cs="Times New Roman"/>
          <w:sz w:val="32"/>
          <w:lang w:eastAsia="zh-CN"/>
        </w:rPr>
        <w:t>并查询未下放原因</w:t>
      </w:r>
      <w:r>
        <w:rPr>
          <w:rFonts w:hint="eastAsia" w:ascii="Times New Roman" w:hAnsi="Times New Roman" w:eastAsia="方正仿宋简体" w:cs="Times New Roman"/>
          <w:sz w:val="32"/>
        </w:rPr>
        <w:t>）农机购置补贴办理点是否张贴补贴政策或补贴申请程序、补贴资金受益情况；公开的内容是否与部省市补贴政策相冲突；是否将农机购置补贴受益情况纳入</w:t>
      </w:r>
      <w:r>
        <w:rPr>
          <w:rFonts w:hint="eastAsia" w:ascii="Times New Roman" w:hAnsi="Times New Roman" w:eastAsia="方正仿宋简体" w:cs="Times New Roman"/>
          <w:sz w:val="32"/>
          <w:lang w:val="en-US" w:eastAsia="zh-CN"/>
        </w:rPr>
        <w:t>镇、</w:t>
      </w:r>
      <w:r>
        <w:rPr>
          <w:rFonts w:hint="eastAsia" w:ascii="Times New Roman" w:hAnsi="Times New Roman" w:eastAsia="方正仿宋简体" w:cs="Times New Roman"/>
          <w:sz w:val="32"/>
        </w:rPr>
        <w:t>村</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社事</w:t>
      </w:r>
      <w:r>
        <w:rPr>
          <w:rFonts w:hint="eastAsia" w:ascii="Times New Roman" w:hAnsi="Times New Roman" w:eastAsia="方正仿宋简体" w:cs="Times New Roman"/>
          <w:sz w:val="32"/>
        </w:rPr>
        <w:t>务公开的内容。</w:t>
      </w:r>
    </w:p>
    <w:p>
      <w:pPr>
        <w:spacing w:line="578" w:lineRule="exact"/>
        <w:ind w:firstLine="640" w:firstLineChars="200"/>
        <w:rPr>
          <w:rFonts w:hint="eastAsia" w:ascii="Times New Roman" w:hAnsi="Times New Roman" w:eastAsia="方正仿宋简体" w:cs="Times New Roman"/>
          <w:sz w:val="32"/>
          <w:lang w:eastAsia="zh-CN"/>
        </w:rPr>
      </w:pPr>
      <w:r>
        <w:rPr>
          <w:rFonts w:hint="eastAsia" w:ascii="Times New Roman" w:hAnsi="Times New Roman" w:eastAsia="方正仿宋简体" w:cs="Times New Roman"/>
          <w:sz w:val="32"/>
        </w:rPr>
        <w:t>（</w:t>
      </w:r>
      <w:r>
        <w:rPr>
          <w:rFonts w:ascii="Times New Roman" w:hAnsi="Times New Roman" w:eastAsia="方正仿宋简体" w:cs="Times New Roman"/>
          <w:sz w:val="32"/>
        </w:rPr>
        <w:t>3</w:t>
      </w:r>
      <w:r>
        <w:rPr>
          <w:rFonts w:hint="eastAsia" w:ascii="Times New Roman" w:hAnsi="Times New Roman" w:eastAsia="方正仿宋简体" w:cs="Times New Roman"/>
          <w:sz w:val="32"/>
        </w:rPr>
        <w:t>）实施进度与资金结算情况。通过询问农户，了解补贴资金</w:t>
      </w:r>
      <w:r>
        <w:rPr>
          <w:rFonts w:hint="eastAsia" w:ascii="Times New Roman" w:hAnsi="Times New Roman" w:eastAsia="方正仿宋简体" w:cs="Times New Roman"/>
          <w:sz w:val="32"/>
          <w:lang w:val="en-US" w:eastAsia="zh-CN"/>
        </w:rPr>
        <w:t>是否按时兑付到位</w:t>
      </w:r>
      <w:r>
        <w:rPr>
          <w:rFonts w:hint="eastAsia" w:ascii="Times New Roman" w:hAnsi="Times New Roman" w:eastAsia="方正仿宋简体" w:cs="Times New Roman"/>
          <w:sz w:val="32"/>
        </w:rPr>
        <w:t>。</w:t>
      </w:r>
      <w:r>
        <w:rPr>
          <w:rFonts w:hint="eastAsia" w:ascii="Times New Roman" w:hAnsi="Times New Roman" w:eastAsia="方正仿宋简体" w:cs="Times New Roman"/>
          <w:sz w:val="32"/>
          <w:lang w:val="en-US" w:eastAsia="zh-CN"/>
        </w:rPr>
        <w:t>区县农机</w:t>
      </w:r>
      <w:r>
        <w:rPr>
          <w:rFonts w:hint="eastAsia" w:ascii="Times New Roman" w:hAnsi="Times New Roman" w:eastAsia="方正仿宋简体" w:cs="Times New Roman"/>
          <w:sz w:val="32"/>
        </w:rPr>
        <w:t>补贴</w:t>
      </w:r>
      <w:r>
        <w:rPr>
          <w:rFonts w:hint="eastAsia" w:ascii="Times New Roman" w:hAnsi="Times New Roman" w:eastAsia="方正仿宋简体" w:cs="Times New Roman"/>
          <w:sz w:val="32"/>
          <w:lang w:val="en-US" w:eastAsia="zh-CN"/>
        </w:rPr>
        <w:t>申请</w:t>
      </w:r>
      <w:r>
        <w:rPr>
          <w:rFonts w:hint="eastAsia" w:ascii="Times New Roman" w:hAnsi="Times New Roman" w:eastAsia="方正仿宋简体" w:cs="Times New Roman"/>
          <w:sz w:val="32"/>
        </w:rPr>
        <w:t>是否全部兑付，如果没有兑付是什么原因</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rPr>
        <w:t>结算了几批</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rPr>
        <w:t>结算比例是多少</w:t>
      </w:r>
      <w:r>
        <w:rPr>
          <w:rFonts w:hint="eastAsia" w:ascii="Times New Roman" w:hAnsi="Times New Roman" w:eastAsia="方正仿宋简体" w:cs="Times New Roman"/>
          <w:sz w:val="32"/>
          <w:lang w:eastAsia="zh-CN"/>
        </w:rPr>
        <w:t>。</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w:t>
      </w:r>
      <w:r>
        <w:rPr>
          <w:rFonts w:ascii="Times New Roman" w:hAnsi="Times New Roman" w:eastAsia="方正仿宋简体" w:cs="Times New Roman"/>
          <w:sz w:val="32"/>
        </w:rPr>
        <w:t>4</w:t>
      </w:r>
      <w:r>
        <w:rPr>
          <w:rFonts w:hint="eastAsia" w:ascii="Times New Roman" w:hAnsi="Times New Roman" w:eastAsia="方正仿宋简体" w:cs="Times New Roman"/>
          <w:sz w:val="32"/>
        </w:rPr>
        <w:t>）经销商管理。经销商是否违规悬挂包含“指定”、“定点”、“农业局”等字样的牌子（或广告）。经销商是否详细记录销售台账，售后服务及零配件供应是否及时，是否存在故意发布不实信息误导农民购机，</w:t>
      </w:r>
      <w:r>
        <w:rPr>
          <w:rFonts w:hint="eastAsia" w:ascii="Times New Roman" w:hAnsi="Times New Roman" w:eastAsia="方正仿宋简体" w:cs="Times New Roman"/>
          <w:sz w:val="32"/>
          <w:lang w:val="en-US" w:eastAsia="zh-CN"/>
        </w:rPr>
        <w:t>是否存在低开发票和虚开发票现象，</w:t>
      </w:r>
      <w:r>
        <w:rPr>
          <w:rFonts w:hint="eastAsia" w:ascii="Times New Roman" w:hAnsi="Times New Roman" w:eastAsia="方正仿宋简体" w:cs="Times New Roman"/>
          <w:sz w:val="32"/>
        </w:rPr>
        <w:t>是否以假冒伪劣产品冒充补贴产品。</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3.购机真实性。重点核查同一户、同一购机者连续两年多次购机的信息，</w:t>
      </w:r>
      <w:r>
        <w:rPr>
          <w:rFonts w:hint="eastAsia" w:ascii="Times New Roman" w:hAnsi="Times New Roman" w:eastAsia="方正仿宋简体" w:cs="Times New Roman"/>
          <w:sz w:val="32"/>
          <w:lang w:val="en-US" w:eastAsia="zh-CN"/>
        </w:rPr>
        <w:t>大中型机具购置农户，</w:t>
      </w:r>
      <w:r>
        <w:rPr>
          <w:rFonts w:hint="eastAsia" w:ascii="Times New Roman" w:hAnsi="Times New Roman" w:eastAsia="方正仿宋简体" w:cs="Times New Roman"/>
          <w:sz w:val="32"/>
        </w:rPr>
        <w:t>同时随机抽查部分一般购机信息，核查户数不少于</w:t>
      </w:r>
      <w:r>
        <w:rPr>
          <w:rFonts w:ascii="Times New Roman" w:hAnsi="Times New Roman" w:eastAsia="方正仿宋简体" w:cs="Times New Roman"/>
          <w:sz w:val="32"/>
        </w:rPr>
        <w:t>5</w:t>
      </w:r>
      <w:r>
        <w:rPr>
          <w:rFonts w:hint="eastAsia" w:ascii="Times New Roman" w:hAnsi="Times New Roman" w:eastAsia="方正仿宋简体" w:cs="Times New Roman"/>
          <w:sz w:val="32"/>
        </w:rPr>
        <w:t>户。</w:t>
      </w:r>
    </w:p>
    <w:p>
      <w:pPr>
        <w:spacing w:line="578" w:lineRule="exact"/>
        <w:ind w:firstLine="640" w:firstLineChars="200"/>
        <w:rPr>
          <w:rFonts w:hint="eastAsia" w:ascii="Times New Roman" w:hAnsi="Times New Roman" w:eastAsia="方正仿宋简体" w:cs="Times New Roman"/>
          <w:sz w:val="32"/>
        </w:rPr>
      </w:pPr>
      <w:r>
        <w:rPr>
          <w:rFonts w:hint="eastAsia" w:ascii="Times New Roman" w:hAnsi="Times New Roman" w:eastAsia="方正仿宋简体" w:cs="Times New Roman"/>
          <w:sz w:val="32"/>
        </w:rPr>
        <w:t>实地核查购机者基本信息及所购补贴机具的生产企业、品目、型号、数量、出厂编号、动力编号等是否与四川省农业机械购置补贴信息管理系统上的内容一致。购机人是否存在转卖补贴机具或退货不退补的行为。了解农民对农机购置补贴政策的知晓情况，了解补贴申请地点、机具质量和经销商售后服务情况，倾听购机者的诉求。</w:t>
      </w:r>
    </w:p>
    <w:p>
      <w:pPr>
        <w:numPr>
          <w:ilvl w:val="0"/>
          <w:numId w:val="2"/>
        </w:numPr>
        <w:spacing w:line="578" w:lineRule="exact"/>
        <w:ind w:firstLine="640" w:firstLineChars="200"/>
        <w:rPr>
          <w:rFonts w:hint="eastAsia" w:ascii="方正楷体简体" w:hAnsi="Times New Roman" w:eastAsia="方正楷体简体" w:cs="Times New Roman"/>
          <w:sz w:val="32"/>
          <w:lang w:val="en-US" w:eastAsia="zh-CN"/>
        </w:rPr>
      </w:pPr>
      <w:r>
        <w:rPr>
          <w:rFonts w:hint="eastAsia" w:ascii="方正楷体简体" w:hAnsi="Times New Roman" w:eastAsia="方正楷体简体" w:cs="Times New Roman"/>
          <w:sz w:val="32"/>
          <w:lang w:val="en-US" w:eastAsia="zh-CN"/>
        </w:rPr>
        <w:t>督查范围</w:t>
      </w:r>
    </w:p>
    <w:p>
      <w:pPr>
        <w:numPr>
          <w:ilvl w:val="0"/>
          <w:numId w:val="0"/>
        </w:numPr>
        <w:spacing w:line="578" w:lineRule="exact"/>
        <w:ind w:firstLine="640" w:firstLineChars="200"/>
        <w:rPr>
          <w:rFonts w:hint="eastAsia" w:ascii="Times New Roman" w:hAnsi="Times New Roman" w:eastAsia="方正仿宋简体" w:cs="Times New Roman"/>
          <w:sz w:val="32"/>
          <w:lang w:eastAsia="zh-CN"/>
        </w:rPr>
      </w:pPr>
      <w:r>
        <w:rPr>
          <w:rFonts w:hint="eastAsia" w:ascii="方正楷体简体" w:hAnsi="Times New Roman" w:eastAsia="方正楷体简体" w:cs="Times New Roman"/>
          <w:sz w:val="32"/>
          <w:lang w:val="en-US" w:eastAsia="zh-CN"/>
        </w:rPr>
        <w:t>2014年以来，农机购置补贴政策执行情况。</w:t>
      </w:r>
      <w:bookmarkStart w:id="0" w:name="_GoBack"/>
      <w:bookmarkEnd w:id="0"/>
    </w:p>
    <w:p>
      <w:pPr>
        <w:spacing w:line="578" w:lineRule="exact"/>
        <w:ind w:firstLine="640" w:firstLineChars="200"/>
        <w:rPr>
          <w:rFonts w:ascii="方正黑体简体" w:hAnsi="Times New Roman" w:eastAsia="方正黑体简体" w:cs="Times New Roman"/>
          <w:sz w:val="32"/>
        </w:rPr>
      </w:pPr>
      <w:r>
        <w:rPr>
          <w:rFonts w:hint="eastAsia" w:ascii="方正黑体简体" w:hAnsi="Times New Roman" w:eastAsia="方正黑体简体" w:cs="Times New Roman"/>
          <w:sz w:val="32"/>
        </w:rPr>
        <w:t>四、工作要求</w:t>
      </w:r>
    </w:p>
    <w:p>
      <w:pPr>
        <w:spacing w:line="578" w:lineRule="exact"/>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sz w:val="32"/>
        </w:rPr>
        <w:t>督查组</w:t>
      </w:r>
      <w:r>
        <w:rPr>
          <w:rFonts w:hint="eastAsia" w:ascii="Times New Roman" w:hAnsi="Times New Roman" w:eastAsia="方正仿宋简体" w:cs="Times New Roman"/>
          <w:sz w:val="32"/>
          <w:lang w:val="en-US" w:eastAsia="zh-CN"/>
        </w:rPr>
        <w:t>要按照要求</w:t>
      </w:r>
      <w:r>
        <w:rPr>
          <w:rFonts w:ascii="Times New Roman" w:hAnsi="Times New Roman" w:eastAsia="方正仿宋简体" w:cs="Times New Roman"/>
          <w:sz w:val="32"/>
        </w:rPr>
        <w:t>认真</w:t>
      </w:r>
      <w:r>
        <w:rPr>
          <w:rFonts w:hint="eastAsia" w:ascii="Times New Roman" w:hAnsi="Times New Roman" w:eastAsia="方正仿宋简体" w:cs="Times New Roman"/>
          <w:sz w:val="32"/>
          <w:lang w:val="en-US" w:eastAsia="zh-CN"/>
        </w:rPr>
        <w:t>开展督查</w:t>
      </w:r>
      <w:r>
        <w:rPr>
          <w:rFonts w:hint="eastAsia" w:ascii="Times New Roman" w:hAnsi="Times New Roman" w:eastAsia="方正仿宋简体" w:cs="Times New Roman"/>
          <w:sz w:val="32"/>
          <w:lang w:eastAsia="zh-CN"/>
        </w:rPr>
        <w:t>，</w:t>
      </w:r>
      <w:r>
        <w:rPr>
          <w:rFonts w:hint="eastAsia" w:ascii="Times New Roman" w:hAnsi="Times New Roman" w:eastAsia="方正仿宋简体" w:cs="Times New Roman"/>
          <w:sz w:val="32"/>
          <w:lang w:val="en-US" w:eastAsia="zh-CN"/>
        </w:rPr>
        <w:t>督查中严格遵守廉政纪律要求，及时完成督查报告，认真</w:t>
      </w:r>
      <w:r>
        <w:rPr>
          <w:rFonts w:ascii="Times New Roman" w:hAnsi="Times New Roman" w:eastAsia="方正仿宋简体" w:cs="Times New Roman"/>
          <w:sz w:val="32"/>
        </w:rPr>
        <w:t>分析存在问题和原因，并提出</w:t>
      </w:r>
      <w:r>
        <w:rPr>
          <w:rFonts w:hint="eastAsia" w:ascii="Times New Roman" w:hAnsi="Times New Roman" w:eastAsia="方正仿宋简体" w:cs="Times New Roman"/>
          <w:sz w:val="32"/>
          <w:lang w:val="en-US" w:eastAsia="zh-CN"/>
        </w:rPr>
        <w:t>整改</w:t>
      </w:r>
      <w:r>
        <w:rPr>
          <w:rFonts w:ascii="Times New Roman" w:hAnsi="Times New Roman" w:eastAsia="方正仿宋简体" w:cs="Times New Roman"/>
          <w:sz w:val="32"/>
        </w:rPr>
        <w:t>进措施建议，督促</w:t>
      </w:r>
      <w:r>
        <w:rPr>
          <w:rFonts w:hint="eastAsia" w:ascii="Times New Roman" w:hAnsi="Times New Roman" w:eastAsia="方正仿宋简体" w:cs="Times New Roman"/>
          <w:sz w:val="32"/>
          <w:lang w:val="en-US" w:eastAsia="zh-CN"/>
        </w:rPr>
        <w:t>相关单位及时</w:t>
      </w:r>
      <w:r>
        <w:rPr>
          <w:rFonts w:ascii="Times New Roman" w:hAnsi="Times New Roman" w:eastAsia="方正仿宋简体" w:cs="Times New Roman"/>
          <w:sz w:val="32"/>
        </w:rPr>
        <w:t>整改。</w:t>
      </w:r>
    </w:p>
    <w:p>
      <w:pPr>
        <w:spacing w:line="578" w:lineRule="exact"/>
        <w:ind w:firstLine="640" w:firstLineChars="200"/>
        <w:rPr>
          <w:rFonts w:ascii="Times New Roman" w:hAnsi="Times New Roman" w:eastAsia="方正仿宋简体" w:cs="Times New Roman"/>
          <w:sz w:val="32"/>
        </w:rPr>
      </w:pPr>
    </w:p>
    <w:p>
      <w:pPr>
        <w:spacing w:line="578" w:lineRule="exact"/>
        <w:ind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附件:</w:t>
      </w:r>
    </w:p>
    <w:p>
      <w:pPr>
        <w:spacing w:line="578" w:lineRule="exact"/>
        <w:ind w:firstLine="1280" w:firstLineChars="4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1.泸州市农机购置补贴专项督查资料检查表</w:t>
      </w:r>
    </w:p>
    <w:p>
      <w:pPr>
        <w:spacing w:line="578" w:lineRule="exact"/>
        <w:ind w:firstLine="640" w:firstLineChars="200"/>
        <w:rPr>
          <w:rFonts w:hint="eastAsia" w:ascii="Times New Roman" w:hAnsi="Times New Roman" w:eastAsia="方正仿宋简体" w:cs="Times New Roman"/>
          <w:sz w:val="32"/>
          <w:lang w:val="en-US" w:eastAsia="zh-CN"/>
        </w:rPr>
      </w:pPr>
      <w:r>
        <w:rPr>
          <w:rFonts w:hint="eastAsia" w:ascii="Times New Roman" w:hAnsi="Times New Roman" w:eastAsia="方正仿宋简体" w:cs="Times New Roman"/>
          <w:sz w:val="32"/>
          <w:lang w:val="en-US" w:eastAsia="zh-CN"/>
        </w:rPr>
        <w:t xml:space="preserve">    2.泸州市农机购置补贴现场核查表（购机者）</w:t>
      </w:r>
    </w:p>
    <w:p>
      <w:pPr>
        <w:spacing w:line="578" w:lineRule="exact"/>
        <w:ind w:firstLine="640" w:firstLineChars="200"/>
        <w:rPr>
          <w:rFonts w:hint="eastAsia" w:ascii="Times New Roman" w:hAnsi="Times New Roman" w:eastAsia="方正仿宋简体" w:cs="Times New Roman"/>
          <w:b/>
          <w:bCs/>
          <w:sz w:val="36"/>
          <w:szCs w:val="36"/>
          <w:lang w:val="en-US" w:eastAsia="zh-CN"/>
        </w:rPr>
      </w:pPr>
      <w:r>
        <w:rPr>
          <w:rFonts w:hint="eastAsia" w:ascii="Times New Roman" w:hAnsi="Times New Roman" w:eastAsia="方正仿宋简体" w:cs="Times New Roman"/>
          <w:sz w:val="32"/>
          <w:lang w:val="en-US" w:eastAsia="zh-CN"/>
        </w:rPr>
        <w:t xml:space="preserve">    3.泸州市农机购置补贴现场核查表（经销网点）</w:t>
      </w:r>
    </w:p>
    <w:p>
      <w:pPr>
        <w:spacing w:line="578" w:lineRule="exact"/>
        <w:ind w:firstLine="640" w:firstLineChars="200"/>
        <w:rPr>
          <w:rFonts w:ascii="Times New Roman" w:hAnsi="Times New Roman" w:eastAsia="方正仿宋简体" w:cs="Times New Roman"/>
          <w:sz w:val="32"/>
        </w:rPr>
      </w:pPr>
    </w:p>
    <w:p>
      <w:pPr>
        <w:wordWrap w:val="0"/>
        <w:spacing w:line="578" w:lineRule="exact"/>
        <w:ind w:firstLine="640" w:firstLineChars="200"/>
        <w:jc w:val="right"/>
        <w:rPr>
          <w:rFonts w:ascii="Times New Roman" w:hAnsi="Times New Roman" w:eastAsia="方正仿宋简体" w:cs="Times New Roman"/>
          <w:sz w:val="32"/>
        </w:rPr>
      </w:pPr>
      <w:r>
        <w:rPr>
          <w:rFonts w:hint="eastAsia" w:ascii="Times New Roman" w:hAnsi="Times New Roman" w:eastAsia="方正仿宋简体" w:cs="Times New Roman"/>
          <w:sz w:val="32"/>
        </w:rPr>
        <w:t xml:space="preserve">泸州市农业局       </w:t>
      </w:r>
    </w:p>
    <w:p>
      <w:pPr>
        <w:wordWrap w:val="0"/>
        <w:spacing w:line="578" w:lineRule="exact"/>
        <w:ind w:firstLine="640" w:firstLineChars="200"/>
        <w:jc w:val="right"/>
        <w:rPr>
          <w:rFonts w:ascii="Times New Roman" w:hAnsi="Times New Roman" w:eastAsia="方正仿宋简体" w:cs="Times New Roman"/>
          <w:sz w:val="32"/>
        </w:rPr>
      </w:pPr>
      <w:r>
        <w:rPr>
          <w:rFonts w:ascii="Times New Roman" w:hAnsi="Times New Roman" w:eastAsia="方正仿宋简体" w:cs="Times New Roman"/>
          <w:sz w:val="32"/>
        </w:rPr>
        <w:t xml:space="preserve">                         201</w:t>
      </w:r>
      <w:r>
        <w:rPr>
          <w:rFonts w:hint="eastAsia" w:ascii="Times New Roman" w:hAnsi="Times New Roman" w:eastAsia="方正仿宋简体" w:cs="Times New Roman"/>
          <w:sz w:val="32"/>
          <w:lang w:val="en-US" w:eastAsia="zh-CN"/>
        </w:rPr>
        <w:t>8</w:t>
      </w:r>
      <w:r>
        <w:rPr>
          <w:rFonts w:hint="eastAsia" w:ascii="Times New Roman" w:hAnsi="Times New Roman" w:eastAsia="方正仿宋简体" w:cs="Times New Roman"/>
          <w:sz w:val="32"/>
        </w:rPr>
        <w:t>年</w:t>
      </w:r>
      <w:r>
        <w:rPr>
          <w:rFonts w:hint="eastAsia" w:ascii="Times New Roman" w:hAnsi="Times New Roman" w:eastAsia="方正仿宋简体" w:cs="Times New Roman"/>
          <w:sz w:val="32"/>
          <w:lang w:val="en-US" w:eastAsia="zh-CN"/>
        </w:rPr>
        <w:t>9</w:t>
      </w:r>
      <w:r>
        <w:rPr>
          <w:rFonts w:hint="eastAsia" w:ascii="Times New Roman" w:hAnsi="Times New Roman" w:eastAsia="方正仿宋简体" w:cs="Times New Roman"/>
          <w:sz w:val="32"/>
        </w:rPr>
        <w:t>月</w:t>
      </w:r>
      <w:r>
        <w:rPr>
          <w:rFonts w:hint="eastAsia" w:ascii="Times New Roman" w:hAnsi="Times New Roman" w:eastAsia="方正仿宋简体" w:cs="Times New Roman"/>
          <w:sz w:val="32"/>
          <w:lang w:val="en-US" w:eastAsia="zh-CN"/>
        </w:rPr>
        <w:t>20</w:t>
      </w:r>
      <w:r>
        <w:rPr>
          <w:rFonts w:hint="eastAsia" w:ascii="Times New Roman" w:hAnsi="Times New Roman" w:eastAsia="方正仿宋简体" w:cs="Times New Roman"/>
          <w:sz w:val="32"/>
        </w:rPr>
        <w:t xml:space="preserve">日     </w:t>
      </w:r>
    </w:p>
    <w:p>
      <w:pPr>
        <w:spacing w:line="578" w:lineRule="exact"/>
        <w:rPr>
          <w:rFonts w:ascii="方正仿宋简体" w:eastAsia="方正仿宋简体"/>
          <w:sz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黑体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564585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9631"/>
    <w:multiLevelType w:val="singleLevel"/>
    <w:tmpl w:val="1A5C9631"/>
    <w:lvl w:ilvl="0" w:tentative="0">
      <w:start w:val="3"/>
      <w:numFmt w:val="chineseCounting"/>
      <w:suff w:val="nothing"/>
      <w:lvlText w:val="（%1）"/>
      <w:lvlJc w:val="left"/>
      <w:rPr>
        <w:rFonts w:hint="eastAsia"/>
      </w:rPr>
    </w:lvl>
  </w:abstractNum>
  <w:abstractNum w:abstractNumId="1">
    <w:nsid w:val="53F338BD"/>
    <w:multiLevelType w:val="singleLevel"/>
    <w:tmpl w:val="53F338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A6"/>
    <w:rsid w:val="000525BB"/>
    <w:rsid w:val="001500EA"/>
    <w:rsid w:val="00180008"/>
    <w:rsid w:val="002002E1"/>
    <w:rsid w:val="0022248E"/>
    <w:rsid w:val="004661A6"/>
    <w:rsid w:val="00677F97"/>
    <w:rsid w:val="006F475A"/>
    <w:rsid w:val="007474FC"/>
    <w:rsid w:val="00791ECC"/>
    <w:rsid w:val="007B5EE2"/>
    <w:rsid w:val="00802E4B"/>
    <w:rsid w:val="009449EF"/>
    <w:rsid w:val="009E7EE8"/>
    <w:rsid w:val="00A2197E"/>
    <w:rsid w:val="00B22866"/>
    <w:rsid w:val="00BF032D"/>
    <w:rsid w:val="00C5209E"/>
    <w:rsid w:val="00D06B96"/>
    <w:rsid w:val="00D706D2"/>
    <w:rsid w:val="00DD623D"/>
    <w:rsid w:val="00E0311E"/>
    <w:rsid w:val="00E15D56"/>
    <w:rsid w:val="1D565F76"/>
    <w:rsid w:val="21F50780"/>
    <w:rsid w:val="2F005539"/>
    <w:rsid w:val="2FA30071"/>
    <w:rsid w:val="42F04B32"/>
    <w:rsid w:val="67C559B9"/>
    <w:rsid w:val="7265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306</Words>
  <Characters>1745</Characters>
  <Lines>14</Lines>
  <Paragraphs>4</Paragraphs>
  <TotalTime>2</TotalTime>
  <ScaleCrop>false</ScaleCrop>
  <LinksUpToDate>false</LinksUpToDate>
  <CharactersWithSpaces>2047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2017-02-08T01:24:00Z</dcterms:created>
  <dc:creator>微软用户</dc:creator>
  <cp:lastModifiedBy>云海风云</cp:lastModifiedBy>
  <cp:lastPrinted>2018-09-20T08:18:00Z</cp:lastPrinted>
  <dcterms:modified xsi:type="dcterms:W3CDTF">2018-09-21T01:58:46Z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