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86" w:rsidRPr="004967A6" w:rsidRDefault="00446986" w:rsidP="00446986">
      <w:pPr>
        <w:pStyle w:val="a5"/>
        <w:shd w:val="clear" w:color="auto" w:fill="FFFFFF"/>
        <w:spacing w:before="0" w:beforeAutospacing="0" w:after="0" w:afterAutospacing="0"/>
        <w:ind w:firstLine="480"/>
        <w:jc w:val="center"/>
        <w:rPr>
          <w:rFonts w:ascii="仿宋" w:eastAsia="仿宋" w:hAnsi="仿宋" w:cs="Times New Roman"/>
          <w:b/>
          <w:kern w:val="2"/>
          <w:sz w:val="32"/>
          <w:szCs w:val="32"/>
        </w:rPr>
      </w:pPr>
      <w:r w:rsidRPr="004967A6">
        <w:rPr>
          <w:rFonts w:ascii="仿宋" w:eastAsia="仿宋" w:hAnsi="仿宋" w:cs="Times New Roman" w:hint="eastAsia"/>
          <w:b/>
          <w:kern w:val="2"/>
          <w:sz w:val="32"/>
          <w:szCs w:val="32"/>
        </w:rPr>
        <w:t>安岳县农业机械购置补贴</w:t>
      </w:r>
      <w:r>
        <w:rPr>
          <w:rFonts w:ascii="仿宋" w:eastAsia="仿宋" w:hAnsi="仿宋" w:cs="Times New Roman" w:hint="eastAsia"/>
          <w:b/>
          <w:kern w:val="2"/>
          <w:sz w:val="32"/>
          <w:szCs w:val="32"/>
        </w:rPr>
        <w:t>工作</w:t>
      </w:r>
      <w:r w:rsidRPr="004967A6">
        <w:rPr>
          <w:rFonts w:ascii="仿宋" w:eastAsia="仿宋" w:hAnsi="仿宋" w:cs="Times New Roman" w:hint="eastAsia"/>
          <w:b/>
          <w:kern w:val="2"/>
          <w:sz w:val="32"/>
          <w:szCs w:val="32"/>
        </w:rPr>
        <w:t>岗位职责</w:t>
      </w:r>
    </w:p>
    <w:p w:rsidR="00446986" w:rsidRPr="004967A6" w:rsidRDefault="00446986" w:rsidP="00446986">
      <w:pPr>
        <w:pStyle w:val="a5"/>
        <w:numPr>
          <w:ilvl w:val="0"/>
          <w:numId w:val="1"/>
        </w:numPr>
        <w:shd w:val="clear" w:color="auto" w:fill="FFFFFF"/>
        <w:spacing w:before="0" w:beforeAutospacing="0" w:after="0" w:afterAutospacing="0"/>
        <w:rPr>
          <w:rFonts w:ascii="仿宋" w:eastAsia="仿宋" w:hAnsi="仿宋" w:cs="Times New Roman"/>
          <w:kern w:val="2"/>
          <w:sz w:val="32"/>
          <w:szCs w:val="32"/>
        </w:rPr>
      </w:pPr>
      <w:r w:rsidRPr="004967A6">
        <w:rPr>
          <w:rFonts w:ascii="仿宋" w:eastAsia="仿宋" w:hAnsi="仿宋" w:cs="Times New Roman" w:hint="eastAsia"/>
          <w:kern w:val="2"/>
          <w:sz w:val="32"/>
          <w:szCs w:val="32"/>
        </w:rPr>
        <w:t>申请受理岗</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1.开展农业机械购置补贴现场咨询，解答疑问，认真宣传农机购置补贴政策，操作流程。</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2.负责受理购机补贴申请，要求申请者本人到场，认真核对申请者的身份证、户口本 、电话号码及申请机具信息，确认申请者的资格。</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3.负责将农业机械购置补贴申请者的信息录入管理系统，确保登记、录入信息准确、完整。  </w:t>
      </w:r>
    </w:p>
    <w:p w:rsidR="00446986" w:rsidRPr="004967A6" w:rsidRDefault="00446986" w:rsidP="00446986">
      <w:pPr>
        <w:pStyle w:val="a5"/>
        <w:shd w:val="clear" w:color="auto" w:fill="FFFFFF"/>
        <w:spacing w:before="0" w:beforeAutospacing="0" w:after="0" w:afterAutospacing="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    4.负责农业机械购置补贴信息系统的用户名及密码的使用和保管，严格为用户保密。</w:t>
      </w:r>
    </w:p>
    <w:p w:rsidR="00446986" w:rsidRPr="004967A6" w:rsidRDefault="00446986" w:rsidP="00446986">
      <w:pPr>
        <w:pStyle w:val="a5"/>
        <w:numPr>
          <w:ilvl w:val="0"/>
          <w:numId w:val="1"/>
        </w:numPr>
        <w:shd w:val="clear" w:color="auto" w:fill="FFFFFF"/>
        <w:spacing w:before="0" w:beforeAutospacing="0" w:after="0" w:afterAutospacing="0"/>
        <w:rPr>
          <w:rFonts w:ascii="仿宋" w:eastAsia="仿宋" w:hAnsi="仿宋" w:cs="Times New Roman"/>
          <w:kern w:val="2"/>
          <w:sz w:val="32"/>
          <w:szCs w:val="32"/>
        </w:rPr>
      </w:pPr>
      <w:r w:rsidRPr="004967A6">
        <w:rPr>
          <w:rFonts w:ascii="仿宋" w:eastAsia="仿宋" w:hAnsi="仿宋" w:cs="Times New Roman" w:hint="eastAsia"/>
          <w:kern w:val="2"/>
          <w:sz w:val="32"/>
          <w:szCs w:val="32"/>
        </w:rPr>
        <w:t>审核岗</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1.负责审核农户申请表，核对补贴资金标准和申请资料完整性，提出审核初步意见。</w:t>
      </w:r>
    </w:p>
    <w:p w:rsidR="00446986" w:rsidRPr="004967A6" w:rsidRDefault="00446986" w:rsidP="00446986">
      <w:pPr>
        <w:pStyle w:val="a5"/>
        <w:shd w:val="clear" w:color="auto" w:fill="FFFFFF"/>
        <w:spacing w:before="0" w:beforeAutospacing="0" w:after="0" w:afterAutospacing="0"/>
        <w:ind w:firstLine="645"/>
        <w:rPr>
          <w:rFonts w:ascii="仿宋" w:eastAsia="仿宋" w:hAnsi="仿宋" w:cs="Times New Roman"/>
          <w:kern w:val="2"/>
          <w:sz w:val="32"/>
          <w:szCs w:val="32"/>
        </w:rPr>
      </w:pPr>
      <w:r w:rsidRPr="004967A6">
        <w:rPr>
          <w:rFonts w:ascii="仿宋" w:eastAsia="仿宋" w:hAnsi="仿宋" w:cs="Times New Roman" w:hint="eastAsia"/>
          <w:kern w:val="2"/>
          <w:sz w:val="32"/>
          <w:szCs w:val="32"/>
        </w:rPr>
        <w:t>2.逐台核实，按要求验机，检查是否符合补贴程序，核对机具来源是否合</w:t>
      </w:r>
      <w:proofErr w:type="gramStart"/>
      <w:r w:rsidRPr="004967A6">
        <w:rPr>
          <w:rFonts w:ascii="仿宋" w:eastAsia="仿宋" w:hAnsi="仿宋" w:cs="Times New Roman" w:hint="eastAsia"/>
          <w:kern w:val="2"/>
          <w:sz w:val="32"/>
          <w:szCs w:val="32"/>
        </w:rPr>
        <w:t>规</w:t>
      </w:r>
      <w:proofErr w:type="gramEnd"/>
      <w:r w:rsidRPr="004967A6">
        <w:rPr>
          <w:rFonts w:ascii="仿宋" w:eastAsia="仿宋" w:hAnsi="仿宋" w:cs="Times New Roman" w:hint="eastAsia"/>
          <w:kern w:val="2"/>
          <w:sz w:val="32"/>
          <w:szCs w:val="32"/>
        </w:rPr>
        <w:t>，核对机具型号、出厂编号、发动机号和底盘号，对购机的真实性和资料的准确性负责。</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3. 对按要求牌证管理，查验入户办证手续。</w:t>
      </w:r>
    </w:p>
    <w:p w:rsidR="00446986" w:rsidRPr="004967A6" w:rsidRDefault="00446986" w:rsidP="00446986">
      <w:pPr>
        <w:pStyle w:val="a5"/>
        <w:shd w:val="clear" w:color="auto" w:fill="FFFFFF"/>
        <w:spacing w:before="0" w:beforeAutospacing="0" w:after="0" w:afterAutospacing="0"/>
        <w:ind w:firstLine="645"/>
        <w:rPr>
          <w:rFonts w:ascii="仿宋" w:eastAsia="仿宋" w:hAnsi="仿宋" w:cs="Times New Roman"/>
          <w:kern w:val="2"/>
          <w:sz w:val="32"/>
          <w:szCs w:val="32"/>
        </w:rPr>
      </w:pPr>
      <w:r w:rsidRPr="004967A6">
        <w:rPr>
          <w:rFonts w:ascii="仿宋" w:eastAsia="仿宋" w:hAnsi="仿宋" w:cs="Times New Roman" w:hint="eastAsia"/>
          <w:kern w:val="2"/>
          <w:sz w:val="32"/>
          <w:szCs w:val="32"/>
        </w:rPr>
        <w:t>4. 提供审核结论，在结论书上签字盖章，并对结论负责。</w:t>
      </w:r>
    </w:p>
    <w:p w:rsidR="00446986" w:rsidRPr="004967A6" w:rsidRDefault="00446986" w:rsidP="00446986">
      <w:pPr>
        <w:pStyle w:val="a5"/>
        <w:shd w:val="clear" w:color="auto" w:fill="FFFFFF"/>
        <w:spacing w:before="0" w:beforeAutospacing="0" w:after="0" w:afterAutospacing="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     三、结算管理岗</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1. 及时整理好补贴对象结算统计表，制作完成补贴资金结算统计表和补贴资金发放清册。</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2.与财政部门共同确认补贴资金申请表。</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3.与县财政部门协调，及时将补贴资金拨付到购机者</w:t>
      </w:r>
      <w:proofErr w:type="gramStart"/>
      <w:r w:rsidRPr="004967A6">
        <w:rPr>
          <w:rFonts w:ascii="仿宋" w:eastAsia="仿宋" w:hAnsi="仿宋" w:cs="Times New Roman" w:hint="eastAsia"/>
          <w:kern w:val="2"/>
          <w:sz w:val="32"/>
          <w:szCs w:val="32"/>
        </w:rPr>
        <w:t>一</w:t>
      </w:r>
      <w:proofErr w:type="gramEnd"/>
      <w:r w:rsidRPr="004967A6">
        <w:rPr>
          <w:rFonts w:ascii="仿宋" w:eastAsia="仿宋" w:hAnsi="仿宋" w:cs="Times New Roman" w:hint="eastAsia"/>
          <w:kern w:val="2"/>
          <w:sz w:val="32"/>
          <w:szCs w:val="32"/>
        </w:rPr>
        <w:t>卡通账户。</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lastRenderedPageBreak/>
        <w:t>4.定期报送统计数据。按时向市局报送农业机械购置补贴实施情况统计表和农业机械购置补贴中央资金结算进度统计表。</w:t>
      </w:r>
    </w:p>
    <w:p w:rsidR="00446986" w:rsidRPr="004967A6" w:rsidRDefault="00446986" w:rsidP="00446986">
      <w:pPr>
        <w:pStyle w:val="a5"/>
        <w:shd w:val="clear" w:color="auto" w:fill="FFFFFF"/>
        <w:spacing w:before="0" w:beforeAutospacing="0" w:after="0" w:afterAutospacing="0"/>
        <w:ind w:firstLineChars="250" w:firstLine="800"/>
        <w:rPr>
          <w:rFonts w:ascii="仿宋" w:eastAsia="仿宋" w:hAnsi="仿宋" w:cs="Times New Roman"/>
          <w:kern w:val="2"/>
          <w:sz w:val="32"/>
          <w:szCs w:val="32"/>
        </w:rPr>
      </w:pPr>
      <w:r w:rsidRPr="004967A6">
        <w:rPr>
          <w:rFonts w:ascii="仿宋" w:eastAsia="仿宋" w:hAnsi="仿宋" w:cs="Times New Roman" w:hint="eastAsia"/>
          <w:kern w:val="2"/>
          <w:sz w:val="32"/>
          <w:szCs w:val="32"/>
        </w:rPr>
        <w:t>5.负责全县补贴对象公示，制作公示表，及时在规定的媒体上公示，接受监督。</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6.</w:t>
      </w:r>
      <w:r w:rsidRPr="004967A6">
        <w:rPr>
          <w:rFonts w:ascii="仿宋" w:eastAsia="仿宋" w:hAnsi="仿宋" w:cs="Times New Roman"/>
          <w:kern w:val="2"/>
          <w:sz w:val="32"/>
          <w:szCs w:val="32"/>
        </w:rPr>
        <w:t xml:space="preserve"> </w:t>
      </w:r>
      <w:r w:rsidRPr="004967A6">
        <w:rPr>
          <w:rFonts w:ascii="仿宋" w:eastAsia="仿宋" w:hAnsi="仿宋" w:cs="Times New Roman" w:hint="eastAsia"/>
          <w:kern w:val="2"/>
          <w:sz w:val="32"/>
          <w:szCs w:val="32"/>
        </w:rPr>
        <w:t>保管好补贴档案资料。</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四、监督检查岗</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1.负责监督检查农业机械购置补贴项目实施工作，制定监督检查方案，组织有关人员对各个环节和程序实进行检查监督。</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2.根据县情提出农业机械购置补贴方案的调整意见。</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3.与财政部门共同确定农业机械购置补贴对象，审批签发农业机械购置补贴结算申请和补贴发放清册，督促及时进行补贴资金的结算。</w:t>
      </w:r>
    </w:p>
    <w:p w:rsidR="00446986" w:rsidRPr="004967A6" w:rsidRDefault="00446986" w:rsidP="00446986">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4.完善农业机械购置补贴各项规章制度，并监督检查执行，受理补贴机具质量投诉和调查处理。</w:t>
      </w:r>
    </w:p>
    <w:p w:rsidR="00B34682" w:rsidRPr="00446986" w:rsidRDefault="00B34682"/>
    <w:sectPr w:rsidR="00B34682" w:rsidRPr="00446986" w:rsidSect="00446986">
      <w:pgSz w:w="11907" w:h="16840" w:orient="landscape" w:code="9"/>
      <w:pgMar w:top="2637" w:right="1797" w:bottom="2529" w:left="1797" w:header="851" w:footer="992" w:gutter="0"/>
      <w:paperSrc w:first="7"/>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A4" w:rsidRDefault="00BE12A4" w:rsidP="00446986">
      <w:r>
        <w:separator/>
      </w:r>
    </w:p>
  </w:endnote>
  <w:endnote w:type="continuationSeparator" w:id="0">
    <w:p w:rsidR="00BE12A4" w:rsidRDefault="00BE12A4" w:rsidP="0044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A4" w:rsidRDefault="00BE12A4" w:rsidP="00446986">
      <w:r>
        <w:separator/>
      </w:r>
    </w:p>
  </w:footnote>
  <w:footnote w:type="continuationSeparator" w:id="0">
    <w:p w:rsidR="00BE12A4" w:rsidRDefault="00BE12A4" w:rsidP="00446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43216"/>
    <w:multiLevelType w:val="hybridMultilevel"/>
    <w:tmpl w:val="3DC04E70"/>
    <w:lvl w:ilvl="0" w:tplc="CF0467E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986"/>
    <w:rsid w:val="00343601"/>
    <w:rsid w:val="00446986"/>
    <w:rsid w:val="004531FD"/>
    <w:rsid w:val="00A02AFC"/>
    <w:rsid w:val="00B34682"/>
    <w:rsid w:val="00BE12A4"/>
    <w:rsid w:val="00DE1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986"/>
    <w:rPr>
      <w:sz w:val="18"/>
      <w:szCs w:val="18"/>
    </w:rPr>
  </w:style>
  <w:style w:type="paragraph" w:styleId="a4">
    <w:name w:val="footer"/>
    <w:basedOn w:val="a"/>
    <w:link w:val="Char0"/>
    <w:uiPriority w:val="99"/>
    <w:semiHidden/>
    <w:unhideWhenUsed/>
    <w:rsid w:val="004469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986"/>
    <w:rPr>
      <w:sz w:val="18"/>
      <w:szCs w:val="18"/>
    </w:rPr>
  </w:style>
  <w:style w:type="paragraph" w:styleId="a5">
    <w:name w:val="Normal (Web)"/>
    <w:basedOn w:val="a"/>
    <w:uiPriority w:val="99"/>
    <w:unhideWhenUsed/>
    <w:rsid w:val="004469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2017-09-04T02:19:00Z</dcterms:created>
  <dcterms:modified xsi:type="dcterms:W3CDTF">2017-09-04T02:20:00Z</dcterms:modified>
</cp:coreProperties>
</file>